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78C8" w14:textId="77777777" w:rsidR="00B70FF1" w:rsidRPr="0000395C" w:rsidRDefault="00B70FF1" w:rsidP="00B70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08811156"/>
      <w:r w:rsidRPr="0000395C">
        <w:rPr>
          <w:rFonts w:ascii="Times New Roman" w:hAnsi="Times New Roman" w:cs="Times New Roman"/>
          <w:b/>
          <w:sz w:val="24"/>
          <w:szCs w:val="24"/>
        </w:rPr>
        <w:t>CLASSWORK APPLICATIONS FOR SELECTIVE STRUCTURES</w:t>
      </w:r>
      <w:r w:rsidR="001C5A88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bookmarkEnd w:id="0"/>
    <w:p w14:paraId="73096E17" w14:textId="77777777" w:rsidR="000C2098" w:rsidRPr="0000395C" w:rsidRDefault="000C2098" w:rsidP="00F467AF">
      <w:pPr>
        <w:rPr>
          <w:rFonts w:ascii="Times New Roman" w:hAnsi="Times New Roman" w:cs="Times New Roman"/>
          <w:b/>
          <w:sz w:val="24"/>
          <w:szCs w:val="24"/>
        </w:rPr>
      </w:pPr>
    </w:p>
    <w:p w14:paraId="4BD1559A" w14:textId="77777777" w:rsidR="000C2098" w:rsidRDefault="00995892" w:rsidP="00F467A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0395C">
        <w:rPr>
          <w:rFonts w:ascii="Times New Roman" w:hAnsi="Times New Roman" w:cs="Times New Roman"/>
          <w:b/>
          <w:sz w:val="24"/>
          <w:szCs w:val="24"/>
          <w:lang w:val="en-GB"/>
        </w:rPr>
        <w:t>Q1.</w:t>
      </w:r>
      <w:r w:rsidRPr="000039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1" w:name="_Hlk508812287"/>
      <w:r w:rsidRPr="0000395C">
        <w:rPr>
          <w:rFonts w:ascii="Times New Roman" w:hAnsi="Times New Roman" w:cs="Times New Roman"/>
          <w:sz w:val="24"/>
          <w:szCs w:val="24"/>
          <w:lang w:val="en-GB"/>
        </w:rPr>
        <w:t xml:space="preserve">Write a C++ program to determine a given number is odd or even. </w:t>
      </w:r>
      <w:bookmarkEnd w:id="1"/>
    </w:p>
    <w:p w14:paraId="38CDC87E" w14:textId="77777777" w:rsidR="00281975" w:rsidRPr="0000395C" w:rsidRDefault="00281975" w:rsidP="00F467A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noProof/>
          <w:lang w:eastAsia="tr-TR"/>
        </w:rPr>
        <w:drawing>
          <wp:inline distT="0" distB="0" distL="0" distR="0" wp14:anchorId="75D22E22" wp14:editId="1C6F9B4E">
            <wp:extent cx="4533900" cy="2800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1518E" w14:textId="77777777" w:rsidR="003647CA" w:rsidRPr="00EF6F4A" w:rsidRDefault="003E7190" w:rsidP="00F467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395C">
        <w:rPr>
          <w:rFonts w:ascii="Times New Roman" w:hAnsi="Times New Roman" w:cs="Times New Roman"/>
          <w:b/>
          <w:sz w:val="24"/>
          <w:szCs w:val="24"/>
        </w:rPr>
        <w:t>Q</w:t>
      </w:r>
      <w:r w:rsidR="00995892" w:rsidRPr="0000395C">
        <w:rPr>
          <w:rFonts w:ascii="Times New Roman" w:hAnsi="Times New Roman" w:cs="Times New Roman"/>
          <w:b/>
          <w:sz w:val="24"/>
          <w:szCs w:val="24"/>
        </w:rPr>
        <w:t>2</w:t>
      </w:r>
      <w:r w:rsidRPr="0000395C">
        <w:rPr>
          <w:rFonts w:ascii="Times New Roman" w:hAnsi="Times New Roman" w:cs="Times New Roman"/>
          <w:b/>
          <w:sz w:val="24"/>
          <w:szCs w:val="24"/>
        </w:rPr>
        <w:t>.</w:t>
      </w:r>
      <w:r w:rsidRPr="0000395C">
        <w:rPr>
          <w:rFonts w:ascii="Times New Roman" w:hAnsi="Times New Roman" w:cs="Times New Roman"/>
          <w:sz w:val="24"/>
          <w:szCs w:val="24"/>
        </w:rPr>
        <w:t xml:space="preserve"> </w:t>
      </w:r>
      <w:r w:rsidR="00F467AF" w:rsidRPr="00EF6F4A">
        <w:rPr>
          <w:rFonts w:ascii="Times New Roman" w:hAnsi="Times New Roman" w:cs="Times New Roman"/>
          <w:sz w:val="24"/>
          <w:szCs w:val="24"/>
          <w:lang w:val="en-US"/>
        </w:rPr>
        <w:t xml:space="preserve">Write a </w:t>
      </w:r>
      <w:r w:rsidR="00995892" w:rsidRPr="00EF6F4A">
        <w:rPr>
          <w:rFonts w:ascii="Times New Roman" w:hAnsi="Times New Roman" w:cs="Times New Roman"/>
          <w:sz w:val="24"/>
          <w:szCs w:val="24"/>
          <w:lang w:val="en-US"/>
        </w:rPr>
        <w:t xml:space="preserve">C++ </w:t>
      </w:r>
      <w:r w:rsidR="00F467AF" w:rsidRPr="00EF6F4A">
        <w:rPr>
          <w:rFonts w:ascii="Times New Roman" w:hAnsi="Times New Roman" w:cs="Times New Roman"/>
          <w:sz w:val="24"/>
          <w:szCs w:val="24"/>
          <w:lang w:val="en-US"/>
        </w:rPr>
        <w:t>program that determines whether a given temperature is less than or greater than the room temperature (</w:t>
      </w:r>
      <w:proofErr w:type="spellStart"/>
      <w:r w:rsidR="00F467AF" w:rsidRPr="00EF6F4A">
        <w:rPr>
          <w:rFonts w:ascii="Times New Roman" w:hAnsi="Times New Roman" w:cs="Times New Roman"/>
          <w:sz w:val="24"/>
          <w:szCs w:val="24"/>
          <w:lang w:val="en-US"/>
        </w:rPr>
        <w:t>25°C</w:t>
      </w:r>
      <w:proofErr w:type="spellEnd"/>
      <w:r w:rsidR="00F467AF" w:rsidRPr="00EF6F4A">
        <w:rPr>
          <w:rFonts w:ascii="Times New Roman" w:hAnsi="Times New Roman" w:cs="Times New Roman"/>
          <w:sz w:val="24"/>
          <w:szCs w:val="24"/>
          <w:lang w:val="en-US"/>
        </w:rPr>
        <w:t xml:space="preserve"> ). </w:t>
      </w:r>
      <w:r w:rsidR="00D25849" w:rsidRPr="00EF6F4A">
        <w:rPr>
          <w:rFonts w:ascii="Times New Roman" w:hAnsi="Times New Roman" w:cs="Times New Roman"/>
          <w:sz w:val="24"/>
          <w:szCs w:val="24"/>
          <w:lang w:val="en-US"/>
        </w:rPr>
        <w:t xml:space="preserve">If it is </w:t>
      </w:r>
      <w:proofErr w:type="spellStart"/>
      <w:r w:rsidR="00D25849" w:rsidRPr="00EF6F4A">
        <w:rPr>
          <w:rFonts w:ascii="Times New Roman" w:hAnsi="Times New Roman" w:cs="Times New Roman"/>
          <w:sz w:val="24"/>
          <w:szCs w:val="24"/>
          <w:lang w:val="en-US"/>
        </w:rPr>
        <w:t>exaclty</w:t>
      </w:r>
      <w:proofErr w:type="spellEnd"/>
      <w:r w:rsidR="00D25849" w:rsidRPr="00EF6F4A">
        <w:rPr>
          <w:rFonts w:ascii="Times New Roman" w:hAnsi="Times New Roman" w:cs="Times New Roman"/>
          <w:sz w:val="24"/>
          <w:szCs w:val="24"/>
          <w:lang w:val="en-US"/>
        </w:rPr>
        <w:t xml:space="preserve"> equal to the room temperature, the program displays “the temperature is good!”. </w:t>
      </w:r>
      <w:r w:rsidR="00F467AF" w:rsidRPr="00EF6F4A">
        <w:rPr>
          <w:rFonts w:ascii="Times New Roman" w:hAnsi="Times New Roman" w:cs="Times New Roman"/>
          <w:sz w:val="24"/>
          <w:szCs w:val="24"/>
          <w:lang w:val="en-US"/>
        </w:rPr>
        <w:t xml:space="preserve">If it is less than </w:t>
      </w:r>
      <w:proofErr w:type="spellStart"/>
      <w:r w:rsidR="00F467AF" w:rsidRPr="00EF6F4A">
        <w:rPr>
          <w:rFonts w:ascii="Times New Roman" w:hAnsi="Times New Roman" w:cs="Times New Roman"/>
          <w:sz w:val="24"/>
          <w:szCs w:val="24"/>
          <w:lang w:val="en-US"/>
        </w:rPr>
        <w:t>rooom</w:t>
      </w:r>
      <w:proofErr w:type="spellEnd"/>
      <w:r w:rsidR="00F467AF" w:rsidRPr="00EF6F4A">
        <w:rPr>
          <w:rFonts w:ascii="Times New Roman" w:hAnsi="Times New Roman" w:cs="Times New Roman"/>
          <w:sz w:val="24"/>
          <w:szCs w:val="24"/>
          <w:lang w:val="en-US"/>
        </w:rPr>
        <w:t xml:space="preserve"> temperature, the program displays “increase the temperature”. </w:t>
      </w:r>
      <w:r w:rsidR="00D25849" w:rsidRPr="00EF6F4A">
        <w:rPr>
          <w:rFonts w:ascii="Times New Roman" w:hAnsi="Times New Roman" w:cs="Times New Roman"/>
          <w:sz w:val="24"/>
          <w:szCs w:val="24"/>
          <w:lang w:val="en-US"/>
        </w:rPr>
        <w:t>If it is greater,</w:t>
      </w:r>
      <w:r w:rsidR="00F467AF" w:rsidRPr="00EF6F4A">
        <w:rPr>
          <w:rFonts w:ascii="Times New Roman" w:hAnsi="Times New Roman" w:cs="Times New Roman"/>
          <w:sz w:val="24"/>
          <w:szCs w:val="24"/>
          <w:lang w:val="en-US"/>
        </w:rPr>
        <w:t xml:space="preserve"> the program displays “decrease the temperature”</w:t>
      </w:r>
      <w:r w:rsidR="003647CA" w:rsidRPr="00EF6F4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F28EDF" w14:textId="77777777" w:rsidR="00A573C5" w:rsidRDefault="00A573C5" w:rsidP="00F467A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90637D2" wp14:editId="11902067">
            <wp:extent cx="5038725" cy="29241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FFC7F" w14:textId="77777777" w:rsidR="00A573C5" w:rsidRDefault="00A573C5" w:rsidP="00F467AF">
      <w:pPr>
        <w:rPr>
          <w:rFonts w:ascii="Times New Roman" w:hAnsi="Times New Roman" w:cs="Times New Roman"/>
          <w:sz w:val="24"/>
          <w:szCs w:val="24"/>
        </w:rPr>
      </w:pPr>
    </w:p>
    <w:p w14:paraId="376654CD" w14:textId="77777777" w:rsidR="00A573C5" w:rsidRDefault="00A573C5" w:rsidP="00F467AF">
      <w:pPr>
        <w:rPr>
          <w:rFonts w:ascii="Times New Roman" w:hAnsi="Times New Roman" w:cs="Times New Roman"/>
          <w:sz w:val="24"/>
          <w:szCs w:val="24"/>
        </w:rPr>
      </w:pPr>
    </w:p>
    <w:p w14:paraId="6BD00CF2" w14:textId="77777777" w:rsidR="00A573C5" w:rsidRPr="0000395C" w:rsidRDefault="00A573C5" w:rsidP="00F467AF">
      <w:pPr>
        <w:rPr>
          <w:rFonts w:ascii="Times New Roman" w:hAnsi="Times New Roman" w:cs="Times New Roman"/>
          <w:sz w:val="24"/>
          <w:szCs w:val="24"/>
        </w:rPr>
      </w:pPr>
    </w:p>
    <w:p w14:paraId="278D93E8" w14:textId="77777777" w:rsidR="003647CA" w:rsidRPr="0000395C" w:rsidRDefault="003647CA" w:rsidP="003647CA">
      <w:pPr>
        <w:widowControl w:val="0"/>
        <w:tabs>
          <w:tab w:val="left" w:pos="47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00395C">
        <w:rPr>
          <w:rFonts w:ascii="Times New Roman" w:hAnsi="Times New Roman" w:cs="Times New Roman"/>
          <w:b/>
          <w:sz w:val="24"/>
          <w:szCs w:val="24"/>
        </w:rPr>
        <w:lastRenderedPageBreak/>
        <w:t>Q</w:t>
      </w:r>
      <w:r w:rsidR="00995892" w:rsidRPr="0000395C">
        <w:rPr>
          <w:rFonts w:ascii="Times New Roman" w:hAnsi="Times New Roman" w:cs="Times New Roman"/>
          <w:b/>
          <w:sz w:val="24"/>
          <w:szCs w:val="24"/>
        </w:rPr>
        <w:t>3</w:t>
      </w:r>
      <w:r w:rsidRPr="0000395C">
        <w:rPr>
          <w:rFonts w:ascii="Times New Roman" w:hAnsi="Times New Roman" w:cs="Times New Roman"/>
          <w:b/>
          <w:sz w:val="24"/>
          <w:szCs w:val="24"/>
        </w:rPr>
        <w:t>.</w:t>
      </w:r>
      <w:r w:rsidRPr="0000395C">
        <w:rPr>
          <w:rFonts w:ascii="Times New Roman" w:hAnsi="Times New Roman" w:cs="Times New Roman"/>
          <w:sz w:val="24"/>
          <w:szCs w:val="24"/>
        </w:rPr>
        <w:t xml:space="preserve"> </w:t>
      </w:r>
      <w:r w:rsidRPr="0000395C">
        <w:rPr>
          <w:rFonts w:ascii="Times New Roman" w:hAnsi="Times New Roman" w:cs="Times New Roman"/>
          <w:sz w:val="24"/>
          <w:szCs w:val="24"/>
          <w:lang w:val="en-US"/>
        </w:rPr>
        <w:t xml:space="preserve">Write the </w:t>
      </w:r>
      <w:r w:rsidR="00E5500A" w:rsidRPr="0000395C">
        <w:rPr>
          <w:rFonts w:ascii="Times New Roman" w:hAnsi="Times New Roman" w:cs="Times New Roman"/>
          <w:sz w:val="24"/>
          <w:szCs w:val="24"/>
          <w:lang w:val="en-US"/>
        </w:rPr>
        <w:t>C++</w:t>
      </w:r>
      <w:r w:rsidRPr="0000395C">
        <w:rPr>
          <w:rFonts w:ascii="Times New Roman" w:hAnsi="Times New Roman" w:cs="Times New Roman"/>
          <w:sz w:val="24"/>
          <w:szCs w:val="24"/>
          <w:lang w:val="en-US"/>
        </w:rPr>
        <w:t xml:space="preserve"> program required to calculate y(t) from the equation</w:t>
      </w:r>
    </w:p>
    <w:p w14:paraId="7D6FE5A6" w14:textId="77777777" w:rsidR="003647CA" w:rsidRPr="0000395C" w:rsidRDefault="00AF3D69" w:rsidP="003647CA">
      <w:pPr>
        <w:widowControl w:val="0"/>
        <w:tabs>
          <w:tab w:val="left" w:pos="2783"/>
          <w:tab w:val="decimal" w:pos="4104"/>
          <w:tab w:val="left" w:pos="454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0395C">
        <w:rPr>
          <w:rFonts w:ascii="Times New Roman" w:hAnsi="Times New Roman" w:cs="Times New Roman"/>
          <w:position w:val="-58"/>
          <w:sz w:val="24"/>
          <w:szCs w:val="24"/>
          <w:lang w:val="en-US"/>
        </w:rPr>
        <w:object w:dxaOrig="2860" w:dyaOrig="1280" w14:anchorId="2749FC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63.6pt;mso-position-horizontal:absolute" o:ole="">
            <v:imagedata r:id="rId6" o:title=""/>
          </v:shape>
          <o:OLEObject Type="Embed" ProgID="Equation.3" ShapeID="_x0000_i1025" DrawAspect="Content" ObjectID="_1770620524" r:id="rId7"/>
        </w:object>
      </w:r>
    </w:p>
    <w:p w14:paraId="28F9DEBB" w14:textId="77777777" w:rsidR="003647CA" w:rsidRDefault="003647CA" w:rsidP="003647CA">
      <w:pPr>
        <w:widowControl w:val="0"/>
        <w:tabs>
          <w:tab w:val="left" w:pos="2783"/>
          <w:tab w:val="decimal" w:pos="4104"/>
          <w:tab w:val="left" w:pos="454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00395C">
        <w:rPr>
          <w:rFonts w:ascii="Times New Roman" w:hAnsi="Times New Roman" w:cs="Times New Roman"/>
          <w:sz w:val="24"/>
          <w:szCs w:val="24"/>
          <w:lang w:val="en-US"/>
        </w:rPr>
        <w:t xml:space="preserve">for any values of </w:t>
      </w:r>
      <w:r w:rsidRPr="0000395C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0039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E26A5A" w14:textId="77777777" w:rsidR="00A573C5" w:rsidRPr="0000395C" w:rsidRDefault="00A573C5" w:rsidP="003647CA">
      <w:pPr>
        <w:widowControl w:val="0"/>
        <w:tabs>
          <w:tab w:val="left" w:pos="2783"/>
          <w:tab w:val="decimal" w:pos="4104"/>
          <w:tab w:val="left" w:pos="454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tr-TR"/>
        </w:rPr>
        <w:drawing>
          <wp:inline distT="0" distB="0" distL="0" distR="0" wp14:anchorId="0F4C8F50" wp14:editId="34A5D3F8">
            <wp:extent cx="5760720" cy="291211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6BDEF" w14:textId="77777777" w:rsidR="00CC57C8" w:rsidRPr="0000395C" w:rsidRDefault="00CC57C8" w:rsidP="00CC57C8">
      <w:pPr>
        <w:widowControl w:val="0"/>
        <w:tabs>
          <w:tab w:val="left" w:pos="47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00395C">
        <w:rPr>
          <w:rFonts w:ascii="Times New Roman" w:hAnsi="Times New Roman" w:cs="Times New Roman"/>
          <w:b/>
          <w:sz w:val="24"/>
          <w:szCs w:val="24"/>
        </w:rPr>
        <w:t>Q</w:t>
      </w:r>
      <w:r w:rsidR="00995892" w:rsidRPr="0000395C">
        <w:rPr>
          <w:rFonts w:ascii="Times New Roman" w:hAnsi="Times New Roman" w:cs="Times New Roman"/>
          <w:b/>
          <w:sz w:val="24"/>
          <w:szCs w:val="24"/>
        </w:rPr>
        <w:t>4</w:t>
      </w:r>
      <w:r w:rsidRPr="0000395C">
        <w:rPr>
          <w:rFonts w:ascii="Times New Roman" w:hAnsi="Times New Roman" w:cs="Times New Roman"/>
          <w:b/>
          <w:sz w:val="24"/>
          <w:szCs w:val="24"/>
        </w:rPr>
        <w:t>.</w:t>
      </w:r>
      <w:r w:rsidRPr="0000395C">
        <w:rPr>
          <w:rFonts w:ascii="Times New Roman" w:hAnsi="Times New Roman" w:cs="Times New Roman"/>
          <w:sz w:val="24"/>
          <w:szCs w:val="24"/>
        </w:rPr>
        <w:t xml:space="preserve"> </w:t>
      </w:r>
      <w:r w:rsidRPr="0000395C">
        <w:rPr>
          <w:rFonts w:ascii="Times New Roman" w:hAnsi="Times New Roman" w:cs="Times New Roman"/>
          <w:sz w:val="24"/>
          <w:szCs w:val="24"/>
          <w:lang w:val="en-US"/>
        </w:rPr>
        <w:t xml:space="preserve">In a mechanical engineering department, a student must enroll for three elective courses during the last term. The student must select three courses from following list of options: </w:t>
      </w:r>
    </w:p>
    <w:p w14:paraId="7C815F59" w14:textId="77777777" w:rsidR="00CC57C8" w:rsidRPr="0000395C" w:rsidRDefault="00000000" w:rsidP="00CC57C8">
      <w:pPr>
        <w:widowControl w:val="0"/>
        <w:tabs>
          <w:tab w:val="left" w:pos="47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 w14:anchorId="2B5FC1B1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.85pt;margin-top:3pt;width:382.3pt;height:124.65pt;z-index:251658240">
            <v:textbox>
              <w:txbxContent>
                <w:p w14:paraId="6919930D" w14:textId="77777777" w:rsidR="00CC57C8" w:rsidRPr="00AF3D69" w:rsidRDefault="00CC57C8" w:rsidP="00CC57C8">
                  <w:pPr>
                    <w:ind w:firstLine="290"/>
                    <w:rPr>
                      <w:rFonts w:ascii="Courier New" w:hAnsi="Courier New" w:cs="Courier New"/>
                    </w:rPr>
                  </w:pPr>
                  <w:r w:rsidRPr="00AF3D69">
                    <w:rPr>
                      <w:rFonts w:ascii="Courier New" w:hAnsi="Courier New" w:cs="Courier New"/>
                    </w:rPr>
                    <w:t xml:space="preserve">ME 401 KIN. SYNTHESIS OF LINKAGE </w:t>
                  </w:r>
                </w:p>
                <w:p w14:paraId="152B427A" w14:textId="77777777" w:rsidR="00CC57C8" w:rsidRPr="00AF3D69" w:rsidRDefault="00CC57C8" w:rsidP="00CC57C8">
                  <w:pPr>
                    <w:ind w:firstLine="290"/>
                    <w:rPr>
                      <w:rFonts w:ascii="Courier New" w:hAnsi="Courier New" w:cs="Courier New"/>
                    </w:rPr>
                  </w:pPr>
                  <w:r w:rsidRPr="00AF3D69">
                    <w:rPr>
                      <w:rFonts w:ascii="Courier New" w:hAnsi="Courier New" w:cs="Courier New"/>
                    </w:rPr>
                    <w:t xml:space="preserve">ME 405 MECHANICAL VIBRATIONS   </w:t>
                  </w:r>
                </w:p>
                <w:p w14:paraId="37A1F340" w14:textId="77777777" w:rsidR="00CC57C8" w:rsidRPr="00AF3D69" w:rsidRDefault="00CC57C8" w:rsidP="00CC57C8">
                  <w:pPr>
                    <w:ind w:firstLine="290"/>
                    <w:rPr>
                      <w:rFonts w:ascii="Courier New" w:hAnsi="Courier New" w:cs="Courier New"/>
                    </w:rPr>
                  </w:pPr>
                  <w:r w:rsidRPr="00AF3D69">
                    <w:rPr>
                      <w:rFonts w:ascii="Courier New" w:hAnsi="Courier New" w:cs="Courier New"/>
                    </w:rPr>
                    <w:t xml:space="preserve">ME 407 ELEC.ACTUATIONS OF MECH.SYS.  </w:t>
                  </w:r>
                </w:p>
                <w:p w14:paraId="5AFDA92D" w14:textId="77777777" w:rsidR="00CC57C8" w:rsidRPr="00AF3D69" w:rsidRDefault="00CC57C8" w:rsidP="00CC57C8">
                  <w:pPr>
                    <w:ind w:firstLine="290"/>
                    <w:rPr>
                      <w:rFonts w:ascii="Courier New" w:hAnsi="Courier New" w:cs="Courier New"/>
                    </w:rPr>
                  </w:pPr>
                  <w:r w:rsidRPr="00AF3D69">
                    <w:rPr>
                      <w:rFonts w:ascii="Courier New" w:hAnsi="Courier New" w:cs="Courier New"/>
                    </w:rPr>
                    <w:t xml:space="preserve">ME 408 STRENGTH OF MATERIALS 2   </w:t>
                  </w:r>
                </w:p>
                <w:p w14:paraId="505015C3" w14:textId="77777777" w:rsidR="00CC57C8" w:rsidRPr="00AF3D69" w:rsidRDefault="00CC57C8" w:rsidP="00CC57C8">
                  <w:pPr>
                    <w:ind w:firstLine="290"/>
                    <w:rPr>
                      <w:rFonts w:ascii="Courier New" w:hAnsi="Courier New" w:cs="Courier New"/>
                    </w:rPr>
                  </w:pPr>
                  <w:r w:rsidRPr="00AF3D69">
                    <w:rPr>
                      <w:rFonts w:ascii="Courier New" w:hAnsi="Courier New" w:cs="Courier New"/>
                    </w:rPr>
                    <w:t xml:space="preserve">ME 410 CENTRIFUGAL PUMP BLOWER   </w:t>
                  </w:r>
                </w:p>
              </w:txbxContent>
            </v:textbox>
          </v:shape>
        </w:pict>
      </w:r>
    </w:p>
    <w:p w14:paraId="0DE1700C" w14:textId="77777777" w:rsidR="00CC57C8" w:rsidRPr="0000395C" w:rsidRDefault="00CC57C8" w:rsidP="00CC57C8">
      <w:pPr>
        <w:ind w:firstLine="290"/>
        <w:rPr>
          <w:rFonts w:ascii="Times New Roman" w:hAnsi="Times New Roman" w:cs="Times New Roman"/>
          <w:sz w:val="24"/>
          <w:szCs w:val="24"/>
        </w:rPr>
      </w:pPr>
      <w:r w:rsidRPr="00003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443EB" w14:textId="77777777" w:rsidR="00CC57C8" w:rsidRPr="0000395C" w:rsidRDefault="00CC57C8">
      <w:pPr>
        <w:rPr>
          <w:rFonts w:ascii="Times New Roman" w:hAnsi="Times New Roman" w:cs="Times New Roman"/>
          <w:sz w:val="24"/>
          <w:szCs w:val="24"/>
        </w:rPr>
      </w:pPr>
    </w:p>
    <w:p w14:paraId="7EFE53C0" w14:textId="77777777" w:rsidR="00517C7E" w:rsidRPr="0000395C" w:rsidRDefault="00517C7E">
      <w:pPr>
        <w:rPr>
          <w:rFonts w:ascii="Times New Roman" w:hAnsi="Times New Roman" w:cs="Times New Roman"/>
          <w:sz w:val="24"/>
          <w:szCs w:val="24"/>
        </w:rPr>
      </w:pPr>
    </w:p>
    <w:p w14:paraId="7DDFF497" w14:textId="77777777" w:rsidR="00517C7E" w:rsidRPr="0000395C" w:rsidRDefault="00517C7E">
      <w:pPr>
        <w:rPr>
          <w:rFonts w:ascii="Times New Roman" w:hAnsi="Times New Roman" w:cs="Times New Roman"/>
          <w:sz w:val="24"/>
          <w:szCs w:val="24"/>
        </w:rPr>
      </w:pPr>
    </w:p>
    <w:p w14:paraId="13B75133" w14:textId="77777777" w:rsidR="00517C7E" w:rsidRDefault="00517C7E" w:rsidP="00517C7E">
      <w:pPr>
        <w:widowControl w:val="0"/>
        <w:tabs>
          <w:tab w:val="left" w:pos="47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00395C">
        <w:rPr>
          <w:rFonts w:ascii="Times New Roman" w:hAnsi="Times New Roman" w:cs="Times New Roman"/>
          <w:sz w:val="24"/>
          <w:szCs w:val="24"/>
          <w:lang w:val="en-US"/>
        </w:rPr>
        <w:t>Construct a C++ p rogram that prompts the stu</w:t>
      </w:r>
      <w:r w:rsidRPr="0000395C">
        <w:rPr>
          <w:rFonts w:ascii="Times New Roman" w:hAnsi="Times New Roman" w:cs="Times New Roman"/>
          <w:sz w:val="24"/>
          <w:szCs w:val="24"/>
          <w:lang w:val="en-US"/>
        </w:rPr>
        <w:softHyphen/>
        <w:t>dent for his or her choice, read in the choice, and use the answer as the case expression for a switch construct. Be sure to include a default case to handle invalid inputs.</w:t>
      </w:r>
    </w:p>
    <w:p w14:paraId="7AB2CD3E" w14:textId="77777777" w:rsidR="00A573C5" w:rsidRPr="0000395C" w:rsidRDefault="00A573C5" w:rsidP="00517C7E">
      <w:pPr>
        <w:widowControl w:val="0"/>
        <w:tabs>
          <w:tab w:val="left" w:pos="47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tr-TR"/>
        </w:rPr>
        <w:lastRenderedPageBreak/>
        <w:drawing>
          <wp:inline distT="0" distB="0" distL="0" distR="0" wp14:anchorId="4603A12B" wp14:editId="7BCA0186">
            <wp:extent cx="5760720" cy="412305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8BACF" w14:textId="77777777" w:rsidR="005B4D1D" w:rsidRDefault="005B4D1D" w:rsidP="005B4D1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395C">
        <w:rPr>
          <w:rFonts w:ascii="Times New Roman" w:hAnsi="Times New Roman" w:cs="Times New Roman"/>
          <w:b/>
          <w:sz w:val="24"/>
          <w:szCs w:val="24"/>
        </w:rPr>
        <w:t>Q</w:t>
      </w:r>
      <w:r w:rsidR="00995892" w:rsidRPr="0000395C">
        <w:rPr>
          <w:rFonts w:ascii="Times New Roman" w:hAnsi="Times New Roman" w:cs="Times New Roman"/>
          <w:b/>
          <w:sz w:val="24"/>
          <w:szCs w:val="24"/>
        </w:rPr>
        <w:t>5</w:t>
      </w:r>
      <w:r w:rsidRPr="0000395C">
        <w:rPr>
          <w:rFonts w:ascii="Times New Roman" w:hAnsi="Times New Roman" w:cs="Times New Roman"/>
          <w:b/>
          <w:sz w:val="24"/>
          <w:szCs w:val="24"/>
        </w:rPr>
        <w:t>.</w:t>
      </w:r>
      <w:r w:rsidRPr="0000395C">
        <w:rPr>
          <w:rFonts w:ascii="Times New Roman" w:hAnsi="Times New Roman" w:cs="Times New Roman"/>
          <w:sz w:val="24"/>
          <w:szCs w:val="24"/>
        </w:rPr>
        <w:t xml:space="preserve"> </w:t>
      </w:r>
      <w:r w:rsidRPr="0000395C">
        <w:rPr>
          <w:rFonts w:ascii="Times New Roman" w:hAnsi="Times New Roman" w:cs="Times New Roman"/>
          <w:sz w:val="24"/>
          <w:szCs w:val="24"/>
          <w:lang w:val="en-US"/>
        </w:rPr>
        <w:t xml:space="preserve">Write a program to read one of the codes “C” for circle, “S” for square, or “T” for </w:t>
      </w:r>
      <w:r w:rsidR="00BF701E" w:rsidRPr="0000395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0395C">
        <w:rPr>
          <w:rFonts w:ascii="Times New Roman" w:hAnsi="Times New Roman" w:cs="Times New Roman"/>
          <w:sz w:val="24"/>
          <w:szCs w:val="24"/>
          <w:lang w:val="en-US"/>
        </w:rPr>
        <w:t xml:space="preserve"> triangle, and a number representing the radius of the circle, the side of the square, or the side</w:t>
      </w:r>
      <w:r w:rsidR="00C91DEB" w:rsidRPr="0000395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0395C">
        <w:rPr>
          <w:rFonts w:ascii="Times New Roman" w:hAnsi="Times New Roman" w:cs="Times New Roman"/>
          <w:sz w:val="24"/>
          <w:szCs w:val="24"/>
          <w:lang w:val="en-US"/>
        </w:rPr>
        <w:t xml:space="preserve"> of the triangle, respectively. Then calculate and dis</w:t>
      </w:r>
      <w:r w:rsidRPr="0000395C">
        <w:rPr>
          <w:rFonts w:ascii="Times New Roman" w:hAnsi="Times New Roman" w:cs="Times New Roman"/>
          <w:sz w:val="24"/>
          <w:szCs w:val="24"/>
          <w:lang w:val="en-US"/>
        </w:rPr>
        <w:softHyphen/>
        <w:t xml:space="preserve">play the area and the perimeter of that geometric figure with appropriate labels.  </w:t>
      </w:r>
    </w:p>
    <w:p w14:paraId="0AA377A3" w14:textId="77777777" w:rsidR="003E1BFF" w:rsidRPr="0000395C" w:rsidRDefault="003E1BFF" w:rsidP="005B4D1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tr-TR"/>
        </w:rPr>
        <w:lastRenderedPageBreak/>
        <w:drawing>
          <wp:inline distT="0" distB="0" distL="0" distR="0" wp14:anchorId="06105269" wp14:editId="72353DD7">
            <wp:extent cx="5760720" cy="374396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152ED" w14:textId="77777777" w:rsidR="002D5897" w:rsidRPr="0000395C" w:rsidRDefault="004959D5" w:rsidP="002D5897">
      <w:pPr>
        <w:widowControl w:val="0"/>
        <w:tabs>
          <w:tab w:val="left" w:pos="47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00395C">
        <w:rPr>
          <w:rFonts w:ascii="Times New Roman" w:hAnsi="Times New Roman" w:cs="Times New Roman"/>
          <w:b/>
          <w:sz w:val="24"/>
          <w:szCs w:val="24"/>
        </w:rPr>
        <w:t>Q</w:t>
      </w:r>
      <w:r w:rsidR="00995892" w:rsidRPr="0000395C">
        <w:rPr>
          <w:rFonts w:ascii="Times New Roman" w:hAnsi="Times New Roman" w:cs="Times New Roman"/>
          <w:b/>
          <w:sz w:val="24"/>
          <w:szCs w:val="24"/>
        </w:rPr>
        <w:t>6</w:t>
      </w:r>
      <w:r w:rsidRPr="0000395C">
        <w:rPr>
          <w:rFonts w:ascii="Times New Roman" w:hAnsi="Times New Roman" w:cs="Times New Roman"/>
          <w:b/>
          <w:sz w:val="24"/>
          <w:szCs w:val="24"/>
        </w:rPr>
        <w:t>.</w:t>
      </w:r>
      <w:r w:rsidRPr="0000395C">
        <w:rPr>
          <w:rFonts w:ascii="Times New Roman" w:hAnsi="Times New Roman" w:cs="Times New Roman"/>
          <w:sz w:val="24"/>
          <w:szCs w:val="24"/>
        </w:rPr>
        <w:t xml:space="preserve"> </w:t>
      </w:r>
      <w:r w:rsidR="002D5897" w:rsidRPr="0000395C">
        <w:rPr>
          <w:rFonts w:ascii="Times New Roman" w:hAnsi="Times New Roman" w:cs="Times New Roman"/>
          <w:sz w:val="24"/>
          <w:szCs w:val="24"/>
          <w:lang w:val="en-US"/>
        </w:rPr>
        <w:t xml:space="preserve">Write </w:t>
      </w:r>
      <w:r w:rsidR="009332DD" w:rsidRPr="0000395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D5897" w:rsidRPr="0000395C">
        <w:rPr>
          <w:rFonts w:ascii="Times New Roman" w:hAnsi="Times New Roman" w:cs="Times New Roman"/>
          <w:sz w:val="24"/>
          <w:szCs w:val="24"/>
          <w:lang w:val="en-US"/>
        </w:rPr>
        <w:t xml:space="preserve"> C++ program required to calculate </w:t>
      </w:r>
      <w:r w:rsidR="00666A70" w:rsidRPr="0000395C">
        <w:rPr>
          <w:position w:val="-10"/>
          <w:sz w:val="24"/>
          <w:szCs w:val="24"/>
        </w:rPr>
        <w:object w:dxaOrig="540" w:dyaOrig="300" w14:anchorId="02F54B5B">
          <v:shape id="_x0000_i1026" type="#_x0000_t75" style="width:27pt;height:15pt" o:ole="">
            <v:imagedata r:id="rId11" o:title=""/>
          </v:shape>
          <o:OLEObject Type="Embed" ProgID="Equation.3" ShapeID="_x0000_i1026" DrawAspect="Content" ObjectID="_1770620525" r:id="rId12"/>
        </w:object>
      </w:r>
      <w:r w:rsidR="002D5897" w:rsidRPr="0000395C">
        <w:rPr>
          <w:rFonts w:ascii="Times New Roman" w:hAnsi="Times New Roman" w:cs="Times New Roman"/>
          <w:sz w:val="24"/>
          <w:szCs w:val="24"/>
          <w:lang w:val="en-US"/>
        </w:rPr>
        <w:t xml:space="preserve"> from the equation</w:t>
      </w:r>
    </w:p>
    <w:p w14:paraId="3EFCDCF5" w14:textId="77777777" w:rsidR="002D5897" w:rsidRPr="0000395C" w:rsidRDefault="002D5897" w:rsidP="002D5897">
      <w:pPr>
        <w:widowControl w:val="0"/>
        <w:tabs>
          <w:tab w:val="left" w:pos="47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</w:p>
    <w:p w14:paraId="05B58085" w14:textId="77777777" w:rsidR="002D5897" w:rsidRPr="0000395C" w:rsidRDefault="00AF3D69" w:rsidP="002D5897">
      <w:pPr>
        <w:widowControl w:val="0"/>
        <w:tabs>
          <w:tab w:val="left" w:pos="2783"/>
          <w:tab w:val="decimal" w:pos="4104"/>
          <w:tab w:val="left" w:pos="454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0395C">
        <w:rPr>
          <w:rFonts w:ascii="Times New Roman" w:hAnsi="Times New Roman" w:cs="Times New Roman"/>
          <w:position w:val="-58"/>
          <w:sz w:val="24"/>
          <w:szCs w:val="24"/>
          <w:lang w:val="en-US"/>
        </w:rPr>
        <w:object w:dxaOrig="3260" w:dyaOrig="1280" w14:anchorId="7C71F763">
          <v:shape id="_x0000_i1027" type="#_x0000_t75" style="width:164.4pt;height:63.6pt" o:ole="">
            <v:imagedata r:id="rId13" o:title=""/>
          </v:shape>
          <o:OLEObject Type="Embed" ProgID="Equation.3" ShapeID="_x0000_i1027" DrawAspect="Content" ObjectID="_1770620526" r:id="rId14"/>
        </w:object>
      </w:r>
    </w:p>
    <w:p w14:paraId="355A2C82" w14:textId="77777777" w:rsidR="002D5897" w:rsidRPr="0000395C" w:rsidRDefault="002D5897" w:rsidP="002D5897">
      <w:pPr>
        <w:widowControl w:val="0"/>
        <w:tabs>
          <w:tab w:val="left" w:pos="2783"/>
          <w:tab w:val="decimal" w:pos="4104"/>
          <w:tab w:val="left" w:pos="454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00395C">
        <w:rPr>
          <w:rFonts w:ascii="Times New Roman" w:hAnsi="Times New Roman" w:cs="Times New Roman"/>
          <w:sz w:val="24"/>
          <w:szCs w:val="24"/>
          <w:lang w:val="en-US"/>
        </w:rPr>
        <w:t xml:space="preserve">for any values of </w:t>
      </w:r>
      <w:r w:rsidR="00AF3D69" w:rsidRPr="0000395C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14ACC9BE">
          <v:shape id="_x0000_i1028" type="#_x0000_t75" style="width:12pt;height:10.8pt;mso-position-horizontal:absolute;mso-position-vertical:absolute" o:ole="">
            <v:imagedata r:id="rId15" o:title=""/>
          </v:shape>
          <o:OLEObject Type="Embed" ProgID="Equation.3" ShapeID="_x0000_i1028" DrawAspect="Content" ObjectID="_1770620527" r:id="rId16"/>
        </w:object>
      </w:r>
      <w:r w:rsidRPr="000039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E1E82F" w14:textId="77777777" w:rsidR="00EA047C" w:rsidRPr="0000395C" w:rsidRDefault="00EA047C" w:rsidP="00EA047C">
      <w:pPr>
        <w:widowControl w:val="0"/>
        <w:tabs>
          <w:tab w:val="left" w:pos="47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US"/>
        </w:rPr>
      </w:pPr>
      <w:r w:rsidRPr="0000395C">
        <w:rPr>
          <w:rFonts w:ascii="Times New Roman" w:hAnsi="Times New Roman" w:cs="Times New Roman"/>
          <w:b/>
          <w:sz w:val="24"/>
          <w:szCs w:val="24"/>
        </w:rPr>
        <w:t>Q</w:t>
      </w:r>
      <w:r w:rsidR="00995892" w:rsidRPr="0000395C">
        <w:rPr>
          <w:rFonts w:ascii="Times New Roman" w:hAnsi="Times New Roman" w:cs="Times New Roman"/>
          <w:b/>
          <w:sz w:val="24"/>
          <w:szCs w:val="24"/>
        </w:rPr>
        <w:t>7</w:t>
      </w:r>
      <w:r w:rsidRPr="0000395C">
        <w:rPr>
          <w:rFonts w:ascii="Times New Roman" w:hAnsi="Times New Roman" w:cs="Times New Roman"/>
          <w:b/>
          <w:sz w:val="24"/>
          <w:szCs w:val="24"/>
        </w:rPr>
        <w:t>.</w:t>
      </w:r>
      <w:r w:rsidRPr="0000395C">
        <w:rPr>
          <w:rFonts w:ascii="Times New Roman" w:hAnsi="Times New Roman" w:cs="Times New Roman"/>
          <w:sz w:val="24"/>
          <w:szCs w:val="24"/>
        </w:rPr>
        <w:t xml:space="preserve"> </w:t>
      </w:r>
      <w:r w:rsidRPr="0000395C">
        <w:rPr>
          <w:rFonts w:ascii="Times New Roman" w:hAnsi="Times New Roman" w:cs="Times New Roman"/>
          <w:sz w:val="24"/>
          <w:szCs w:val="24"/>
          <w:lang w:val="en-US"/>
        </w:rPr>
        <w:t>In a shop, the products are coded as follows: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23"/>
        <w:gridCol w:w="1229"/>
        <w:gridCol w:w="710"/>
      </w:tblGrid>
      <w:tr w:rsidR="00EA047C" w:rsidRPr="0000395C" w14:paraId="359687D3" w14:textId="77777777" w:rsidTr="00AF3D69">
        <w:trPr>
          <w:trHeight w:val="333"/>
          <w:jc w:val="center"/>
        </w:trPr>
        <w:tc>
          <w:tcPr>
            <w:tcW w:w="0" w:type="auto"/>
            <w:noWrap/>
            <w:vAlign w:val="center"/>
          </w:tcPr>
          <w:p w14:paraId="0495371C" w14:textId="77777777"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Code</w:t>
            </w:r>
          </w:p>
        </w:tc>
        <w:tc>
          <w:tcPr>
            <w:tcW w:w="0" w:type="auto"/>
            <w:noWrap/>
            <w:vAlign w:val="center"/>
          </w:tcPr>
          <w:p w14:paraId="6B6FCD17" w14:textId="77777777"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Name</w:t>
            </w:r>
          </w:p>
        </w:tc>
        <w:tc>
          <w:tcPr>
            <w:tcW w:w="0" w:type="auto"/>
            <w:noWrap/>
            <w:vAlign w:val="center"/>
          </w:tcPr>
          <w:p w14:paraId="3B1BD3BB" w14:textId="77777777"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Price</w:t>
            </w:r>
          </w:p>
        </w:tc>
      </w:tr>
      <w:tr w:rsidR="00EA047C" w:rsidRPr="0000395C" w14:paraId="1900A776" w14:textId="77777777" w:rsidTr="00AF3D69">
        <w:trPr>
          <w:trHeight w:val="284"/>
          <w:jc w:val="center"/>
        </w:trPr>
        <w:tc>
          <w:tcPr>
            <w:tcW w:w="0" w:type="auto"/>
            <w:noWrap/>
            <w:vAlign w:val="center"/>
          </w:tcPr>
          <w:p w14:paraId="6AE569CA" w14:textId="77777777"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01</w:t>
            </w:r>
          </w:p>
        </w:tc>
        <w:tc>
          <w:tcPr>
            <w:tcW w:w="0" w:type="auto"/>
            <w:noWrap/>
            <w:vAlign w:val="center"/>
          </w:tcPr>
          <w:p w14:paraId="7E1856CD" w14:textId="77777777"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LCD</w:t>
            </w:r>
          </w:p>
        </w:tc>
        <w:tc>
          <w:tcPr>
            <w:tcW w:w="0" w:type="auto"/>
            <w:noWrap/>
            <w:vAlign w:val="center"/>
          </w:tcPr>
          <w:p w14:paraId="06C6F063" w14:textId="77777777"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1050</w:t>
            </w:r>
          </w:p>
        </w:tc>
      </w:tr>
      <w:tr w:rsidR="00EA047C" w:rsidRPr="0000395C" w14:paraId="1C5E4265" w14:textId="77777777" w:rsidTr="00AF3D69">
        <w:trPr>
          <w:trHeight w:val="284"/>
          <w:jc w:val="center"/>
        </w:trPr>
        <w:tc>
          <w:tcPr>
            <w:tcW w:w="0" w:type="auto"/>
            <w:noWrap/>
            <w:vAlign w:val="center"/>
          </w:tcPr>
          <w:p w14:paraId="492514C3" w14:textId="77777777"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02</w:t>
            </w:r>
          </w:p>
        </w:tc>
        <w:tc>
          <w:tcPr>
            <w:tcW w:w="0" w:type="auto"/>
            <w:noWrap/>
            <w:vAlign w:val="center"/>
          </w:tcPr>
          <w:p w14:paraId="2E9A4DD7" w14:textId="77777777"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Radio</w:t>
            </w:r>
          </w:p>
        </w:tc>
        <w:tc>
          <w:tcPr>
            <w:tcW w:w="0" w:type="auto"/>
            <w:noWrap/>
            <w:vAlign w:val="center"/>
          </w:tcPr>
          <w:p w14:paraId="70A8F224" w14:textId="77777777"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55</w:t>
            </w:r>
          </w:p>
        </w:tc>
      </w:tr>
      <w:tr w:rsidR="00EA047C" w:rsidRPr="0000395C" w14:paraId="17749D38" w14:textId="77777777" w:rsidTr="00AF3D69">
        <w:trPr>
          <w:trHeight w:val="284"/>
          <w:jc w:val="center"/>
        </w:trPr>
        <w:tc>
          <w:tcPr>
            <w:tcW w:w="0" w:type="auto"/>
            <w:noWrap/>
            <w:vAlign w:val="center"/>
          </w:tcPr>
          <w:p w14:paraId="6725E525" w14:textId="77777777"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03</w:t>
            </w:r>
          </w:p>
        </w:tc>
        <w:tc>
          <w:tcPr>
            <w:tcW w:w="0" w:type="auto"/>
            <w:noWrap/>
            <w:vAlign w:val="center"/>
          </w:tcPr>
          <w:p w14:paraId="33D4AF15" w14:textId="77777777"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VCD</w:t>
            </w:r>
          </w:p>
        </w:tc>
        <w:tc>
          <w:tcPr>
            <w:tcW w:w="0" w:type="auto"/>
            <w:noWrap/>
            <w:vAlign w:val="center"/>
          </w:tcPr>
          <w:p w14:paraId="014D8F06" w14:textId="77777777"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150</w:t>
            </w:r>
          </w:p>
        </w:tc>
      </w:tr>
      <w:tr w:rsidR="00EA047C" w:rsidRPr="0000395C" w14:paraId="2C26968E" w14:textId="77777777" w:rsidTr="00AF3D69">
        <w:trPr>
          <w:trHeight w:val="284"/>
          <w:jc w:val="center"/>
        </w:trPr>
        <w:tc>
          <w:tcPr>
            <w:tcW w:w="0" w:type="auto"/>
            <w:noWrap/>
            <w:vAlign w:val="center"/>
          </w:tcPr>
          <w:p w14:paraId="6FC01E1F" w14:textId="77777777"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04</w:t>
            </w:r>
          </w:p>
        </w:tc>
        <w:tc>
          <w:tcPr>
            <w:tcW w:w="0" w:type="auto"/>
            <w:noWrap/>
            <w:vAlign w:val="center"/>
          </w:tcPr>
          <w:p w14:paraId="38507A1E" w14:textId="77777777"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Telephone</w:t>
            </w:r>
          </w:p>
        </w:tc>
        <w:tc>
          <w:tcPr>
            <w:tcW w:w="0" w:type="auto"/>
            <w:noWrap/>
            <w:vAlign w:val="center"/>
          </w:tcPr>
          <w:p w14:paraId="0269B3E2" w14:textId="77777777"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75</w:t>
            </w:r>
          </w:p>
        </w:tc>
      </w:tr>
      <w:tr w:rsidR="00EA047C" w:rsidRPr="0000395C" w14:paraId="7B34B0FE" w14:textId="77777777" w:rsidTr="00AF3D69">
        <w:trPr>
          <w:trHeight w:val="284"/>
          <w:jc w:val="center"/>
        </w:trPr>
        <w:tc>
          <w:tcPr>
            <w:tcW w:w="0" w:type="auto"/>
            <w:noWrap/>
            <w:vAlign w:val="center"/>
          </w:tcPr>
          <w:p w14:paraId="5F6A9AEE" w14:textId="77777777"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  <w:noWrap/>
            <w:vAlign w:val="center"/>
          </w:tcPr>
          <w:p w14:paraId="17C68909" w14:textId="77777777"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Fax</w:t>
            </w:r>
          </w:p>
        </w:tc>
        <w:tc>
          <w:tcPr>
            <w:tcW w:w="0" w:type="auto"/>
            <w:noWrap/>
            <w:vAlign w:val="center"/>
          </w:tcPr>
          <w:p w14:paraId="3683D950" w14:textId="77777777"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150</w:t>
            </w:r>
          </w:p>
        </w:tc>
      </w:tr>
      <w:tr w:rsidR="00EA047C" w:rsidRPr="0000395C" w14:paraId="1F24A02A" w14:textId="77777777" w:rsidTr="00AF3D69">
        <w:trPr>
          <w:trHeight w:val="284"/>
          <w:jc w:val="center"/>
        </w:trPr>
        <w:tc>
          <w:tcPr>
            <w:tcW w:w="0" w:type="auto"/>
            <w:noWrap/>
            <w:vAlign w:val="center"/>
          </w:tcPr>
          <w:p w14:paraId="2F7705CC" w14:textId="77777777"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lastRenderedPageBreak/>
              <w:t>06</w:t>
            </w:r>
          </w:p>
        </w:tc>
        <w:tc>
          <w:tcPr>
            <w:tcW w:w="0" w:type="auto"/>
            <w:noWrap/>
            <w:vAlign w:val="center"/>
          </w:tcPr>
          <w:p w14:paraId="042630F7" w14:textId="77777777"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Harddisk</w:t>
            </w:r>
          </w:p>
        </w:tc>
        <w:tc>
          <w:tcPr>
            <w:tcW w:w="0" w:type="auto"/>
            <w:noWrap/>
            <w:vAlign w:val="center"/>
          </w:tcPr>
          <w:p w14:paraId="48311CA4" w14:textId="77777777" w:rsidR="00EA047C" w:rsidRPr="0000395C" w:rsidRDefault="00EA047C" w:rsidP="00AF3D69">
            <w:pPr>
              <w:rPr>
                <w:position w:val="-56"/>
                <w:sz w:val="24"/>
                <w:szCs w:val="24"/>
                <w:lang w:val="en-US"/>
              </w:rPr>
            </w:pPr>
            <w:r w:rsidRPr="0000395C">
              <w:rPr>
                <w:position w:val="-56"/>
                <w:sz w:val="24"/>
                <w:szCs w:val="24"/>
                <w:lang w:val="en-US"/>
              </w:rPr>
              <w:t>130</w:t>
            </w:r>
          </w:p>
        </w:tc>
      </w:tr>
    </w:tbl>
    <w:p w14:paraId="5B2123E7" w14:textId="77777777" w:rsidR="00020BED" w:rsidRPr="0000395C" w:rsidRDefault="00020BED" w:rsidP="00EA047C">
      <w:pPr>
        <w:rPr>
          <w:rFonts w:ascii="Times New Roman" w:hAnsi="Times New Roman" w:cs="Times New Roman"/>
          <w:bCs/>
          <w:sz w:val="24"/>
          <w:szCs w:val="24"/>
        </w:rPr>
      </w:pPr>
    </w:p>
    <w:p w14:paraId="216B3B0C" w14:textId="77777777" w:rsidR="00EA047C" w:rsidRPr="0000395C" w:rsidRDefault="00EA047C" w:rsidP="00EA047C">
      <w:pPr>
        <w:rPr>
          <w:rFonts w:ascii="Times New Roman" w:hAnsi="Times New Roman" w:cs="Times New Roman"/>
          <w:bCs/>
          <w:sz w:val="24"/>
          <w:szCs w:val="24"/>
        </w:rPr>
      </w:pPr>
      <w:r w:rsidRPr="0000395C">
        <w:rPr>
          <w:rFonts w:ascii="Times New Roman" w:hAnsi="Times New Roman" w:cs="Times New Roman"/>
          <w:bCs/>
          <w:sz w:val="24"/>
          <w:szCs w:val="24"/>
        </w:rPr>
        <w:t xml:space="preserve">Write a </w:t>
      </w:r>
      <w:r w:rsidR="00AB61C7" w:rsidRPr="0000395C">
        <w:rPr>
          <w:rFonts w:ascii="Times New Roman" w:hAnsi="Times New Roman" w:cs="Times New Roman"/>
          <w:bCs/>
          <w:sz w:val="24"/>
          <w:szCs w:val="24"/>
        </w:rPr>
        <w:t>C++</w:t>
      </w:r>
      <w:r w:rsidRPr="0000395C">
        <w:rPr>
          <w:rFonts w:ascii="Times New Roman" w:hAnsi="Times New Roman" w:cs="Times New Roman"/>
          <w:bCs/>
          <w:sz w:val="24"/>
          <w:szCs w:val="24"/>
        </w:rPr>
        <w:t xml:space="preserve"> program to learn the product name and its price when the product code is entered.</w:t>
      </w:r>
    </w:p>
    <w:p w14:paraId="29C504F1" w14:textId="77777777" w:rsidR="006A36CB" w:rsidRPr="0000395C" w:rsidRDefault="006A36CB" w:rsidP="00EA047C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00395C">
        <w:rPr>
          <w:rFonts w:ascii="Times New Roman" w:hAnsi="Times New Roman" w:cs="Times New Roman"/>
          <w:b/>
          <w:bCs/>
          <w:sz w:val="24"/>
          <w:szCs w:val="24"/>
          <w:lang w:val="en-GB"/>
        </w:rPr>
        <w:t>Q</w:t>
      </w:r>
      <w:r w:rsidR="00995892" w:rsidRPr="0000395C">
        <w:rPr>
          <w:rFonts w:ascii="Times New Roman" w:hAnsi="Times New Roman" w:cs="Times New Roman"/>
          <w:b/>
          <w:bCs/>
          <w:sz w:val="24"/>
          <w:szCs w:val="24"/>
          <w:lang w:val="en-GB"/>
        </w:rPr>
        <w:t>8</w:t>
      </w:r>
      <w:r w:rsidRPr="0000395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</w:t>
      </w:r>
      <w:r w:rsidRPr="0000395C">
        <w:rPr>
          <w:rFonts w:ascii="Times New Roman" w:hAnsi="Times New Roman" w:cs="Times New Roman"/>
          <w:bCs/>
          <w:sz w:val="24"/>
          <w:szCs w:val="24"/>
          <w:lang w:val="en-GB"/>
        </w:rPr>
        <w:t>Write a C++ program that determines whether a given number is divisible by 15 or not.</w:t>
      </w:r>
    </w:p>
    <w:p w14:paraId="065B5344" w14:textId="77777777" w:rsidR="004959D5" w:rsidRPr="0000395C" w:rsidRDefault="0018228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00395C">
        <w:rPr>
          <w:rFonts w:ascii="Times New Roman" w:hAnsi="Times New Roman" w:cs="Times New Roman"/>
          <w:b/>
          <w:sz w:val="24"/>
          <w:szCs w:val="24"/>
          <w:lang w:val="en-GB"/>
        </w:rPr>
        <w:t>Q</w:t>
      </w:r>
      <w:r w:rsidR="00995892" w:rsidRPr="0000395C">
        <w:rPr>
          <w:rFonts w:ascii="Times New Roman" w:hAnsi="Times New Roman" w:cs="Times New Roman"/>
          <w:b/>
          <w:sz w:val="24"/>
          <w:szCs w:val="24"/>
          <w:lang w:val="en-GB"/>
        </w:rPr>
        <w:t>9</w:t>
      </w:r>
      <w:r w:rsidRPr="0000395C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00395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2" w:name="_Hlk508811265"/>
      <w:r w:rsidRPr="0000395C">
        <w:rPr>
          <w:rFonts w:ascii="Times New Roman" w:hAnsi="Times New Roman" w:cs="Times New Roman"/>
          <w:sz w:val="24"/>
          <w:szCs w:val="24"/>
          <w:lang w:val="en-GB"/>
        </w:rPr>
        <w:t>Write a program to order three arbitrary numbers that are input from keyboard. Use an increasing order</w:t>
      </w:r>
      <w:r w:rsidR="00AF3D69" w:rsidRPr="0000395C">
        <w:rPr>
          <w:rFonts w:ascii="Times New Roman" w:hAnsi="Times New Roman" w:cs="Times New Roman"/>
          <w:sz w:val="24"/>
          <w:szCs w:val="24"/>
          <w:lang w:val="en-GB"/>
        </w:rPr>
        <w:t>.</w:t>
      </w:r>
      <w:bookmarkEnd w:id="2"/>
    </w:p>
    <w:p w14:paraId="789616A4" w14:textId="77777777" w:rsidR="00AF3D69" w:rsidRPr="0000395C" w:rsidRDefault="00912DF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D8B7C77" wp14:editId="1F887748">
            <wp:extent cx="4457700" cy="303847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3D69" w:rsidRPr="0000395C" w:rsidSect="003E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190"/>
    <w:rsid w:val="0000395C"/>
    <w:rsid w:val="00012D7A"/>
    <w:rsid w:val="0001672F"/>
    <w:rsid w:val="00020BED"/>
    <w:rsid w:val="00025D3A"/>
    <w:rsid w:val="00031231"/>
    <w:rsid w:val="00036EB6"/>
    <w:rsid w:val="00050FC4"/>
    <w:rsid w:val="00052C6D"/>
    <w:rsid w:val="00063BFF"/>
    <w:rsid w:val="00073CD5"/>
    <w:rsid w:val="00087CD4"/>
    <w:rsid w:val="000A1E73"/>
    <w:rsid w:val="000A391E"/>
    <w:rsid w:val="000A6A90"/>
    <w:rsid w:val="000C2098"/>
    <w:rsid w:val="000D0A87"/>
    <w:rsid w:val="000E5775"/>
    <w:rsid w:val="000E5E0F"/>
    <w:rsid w:val="000F06EF"/>
    <w:rsid w:val="00105D5B"/>
    <w:rsid w:val="001457B7"/>
    <w:rsid w:val="00147040"/>
    <w:rsid w:val="001632F3"/>
    <w:rsid w:val="00166871"/>
    <w:rsid w:val="0018228D"/>
    <w:rsid w:val="00191654"/>
    <w:rsid w:val="001A29EF"/>
    <w:rsid w:val="001B0461"/>
    <w:rsid w:val="001C5A88"/>
    <w:rsid w:val="001D36DB"/>
    <w:rsid w:val="001D52EA"/>
    <w:rsid w:val="00210957"/>
    <w:rsid w:val="002113F3"/>
    <w:rsid w:val="00215B1A"/>
    <w:rsid w:val="00221D4B"/>
    <w:rsid w:val="00222044"/>
    <w:rsid w:val="002450B5"/>
    <w:rsid w:val="0025543D"/>
    <w:rsid w:val="00262ACE"/>
    <w:rsid w:val="00281975"/>
    <w:rsid w:val="00285BF1"/>
    <w:rsid w:val="00286C34"/>
    <w:rsid w:val="002B69F7"/>
    <w:rsid w:val="002C4B9C"/>
    <w:rsid w:val="002C66F8"/>
    <w:rsid w:val="002D5897"/>
    <w:rsid w:val="002D72CE"/>
    <w:rsid w:val="002E145D"/>
    <w:rsid w:val="002E5489"/>
    <w:rsid w:val="003136B1"/>
    <w:rsid w:val="00343681"/>
    <w:rsid w:val="00351D64"/>
    <w:rsid w:val="003647CA"/>
    <w:rsid w:val="00371466"/>
    <w:rsid w:val="003731A7"/>
    <w:rsid w:val="00384B2C"/>
    <w:rsid w:val="003C06C6"/>
    <w:rsid w:val="003C15A9"/>
    <w:rsid w:val="003E1BFF"/>
    <w:rsid w:val="003E4981"/>
    <w:rsid w:val="003E7190"/>
    <w:rsid w:val="003F02C1"/>
    <w:rsid w:val="003F2F91"/>
    <w:rsid w:val="003F5BA0"/>
    <w:rsid w:val="003F7E23"/>
    <w:rsid w:val="00424F49"/>
    <w:rsid w:val="0042643E"/>
    <w:rsid w:val="00453C97"/>
    <w:rsid w:val="00467296"/>
    <w:rsid w:val="004959D5"/>
    <w:rsid w:val="004A1B3C"/>
    <w:rsid w:val="004A507E"/>
    <w:rsid w:val="004C57D0"/>
    <w:rsid w:val="004C6158"/>
    <w:rsid w:val="004F42E0"/>
    <w:rsid w:val="00504DAD"/>
    <w:rsid w:val="00512B66"/>
    <w:rsid w:val="00513BA1"/>
    <w:rsid w:val="005171B1"/>
    <w:rsid w:val="00517C7E"/>
    <w:rsid w:val="005606EB"/>
    <w:rsid w:val="0056550D"/>
    <w:rsid w:val="00570235"/>
    <w:rsid w:val="005723E9"/>
    <w:rsid w:val="005871AC"/>
    <w:rsid w:val="005B29E3"/>
    <w:rsid w:val="005B4D1D"/>
    <w:rsid w:val="005C5D13"/>
    <w:rsid w:val="005E28BE"/>
    <w:rsid w:val="005F7651"/>
    <w:rsid w:val="006100DD"/>
    <w:rsid w:val="00632153"/>
    <w:rsid w:val="0064479E"/>
    <w:rsid w:val="00654E68"/>
    <w:rsid w:val="006552B2"/>
    <w:rsid w:val="00660E7D"/>
    <w:rsid w:val="00666A70"/>
    <w:rsid w:val="00692FE5"/>
    <w:rsid w:val="006942C3"/>
    <w:rsid w:val="00695676"/>
    <w:rsid w:val="006A36CB"/>
    <w:rsid w:val="006A3961"/>
    <w:rsid w:val="006A6D46"/>
    <w:rsid w:val="006C4D29"/>
    <w:rsid w:val="006D53E4"/>
    <w:rsid w:val="006F76EB"/>
    <w:rsid w:val="00736DEA"/>
    <w:rsid w:val="00740891"/>
    <w:rsid w:val="00742B1E"/>
    <w:rsid w:val="007475CF"/>
    <w:rsid w:val="00752FED"/>
    <w:rsid w:val="00755A45"/>
    <w:rsid w:val="00755DDD"/>
    <w:rsid w:val="0076601F"/>
    <w:rsid w:val="00780666"/>
    <w:rsid w:val="00782D49"/>
    <w:rsid w:val="007952A9"/>
    <w:rsid w:val="007A1330"/>
    <w:rsid w:val="007B64C1"/>
    <w:rsid w:val="007D598B"/>
    <w:rsid w:val="00801E45"/>
    <w:rsid w:val="008559D0"/>
    <w:rsid w:val="00892BAF"/>
    <w:rsid w:val="008A49D4"/>
    <w:rsid w:val="008C0742"/>
    <w:rsid w:val="008D36A2"/>
    <w:rsid w:val="008E54B2"/>
    <w:rsid w:val="008F1F00"/>
    <w:rsid w:val="008F32BE"/>
    <w:rsid w:val="009115B5"/>
    <w:rsid w:val="00912DF0"/>
    <w:rsid w:val="00930DA0"/>
    <w:rsid w:val="009332DD"/>
    <w:rsid w:val="00961D24"/>
    <w:rsid w:val="0096785E"/>
    <w:rsid w:val="00995892"/>
    <w:rsid w:val="009A0FBF"/>
    <w:rsid w:val="009C57E6"/>
    <w:rsid w:val="009E16A7"/>
    <w:rsid w:val="009E46BF"/>
    <w:rsid w:val="009E626D"/>
    <w:rsid w:val="00A002C5"/>
    <w:rsid w:val="00A17172"/>
    <w:rsid w:val="00A44402"/>
    <w:rsid w:val="00A53C3B"/>
    <w:rsid w:val="00A5466B"/>
    <w:rsid w:val="00A55552"/>
    <w:rsid w:val="00A558DC"/>
    <w:rsid w:val="00A573C5"/>
    <w:rsid w:val="00A97234"/>
    <w:rsid w:val="00A97E00"/>
    <w:rsid w:val="00AB2D19"/>
    <w:rsid w:val="00AB61C7"/>
    <w:rsid w:val="00AB6A50"/>
    <w:rsid w:val="00AD0A82"/>
    <w:rsid w:val="00AD6455"/>
    <w:rsid w:val="00AE5CAA"/>
    <w:rsid w:val="00AF0701"/>
    <w:rsid w:val="00AF10D6"/>
    <w:rsid w:val="00AF3D69"/>
    <w:rsid w:val="00B121CE"/>
    <w:rsid w:val="00B15CA9"/>
    <w:rsid w:val="00B53996"/>
    <w:rsid w:val="00B65086"/>
    <w:rsid w:val="00B70FF1"/>
    <w:rsid w:val="00B837AA"/>
    <w:rsid w:val="00B87A8C"/>
    <w:rsid w:val="00BA1D2D"/>
    <w:rsid w:val="00BA38C0"/>
    <w:rsid w:val="00BB2A36"/>
    <w:rsid w:val="00BB6C05"/>
    <w:rsid w:val="00BB7242"/>
    <w:rsid w:val="00BF2229"/>
    <w:rsid w:val="00BF701E"/>
    <w:rsid w:val="00C00086"/>
    <w:rsid w:val="00C167FD"/>
    <w:rsid w:val="00C204C2"/>
    <w:rsid w:val="00C4450B"/>
    <w:rsid w:val="00C44E6D"/>
    <w:rsid w:val="00C77843"/>
    <w:rsid w:val="00C81019"/>
    <w:rsid w:val="00C84BBD"/>
    <w:rsid w:val="00C91DEB"/>
    <w:rsid w:val="00CA1365"/>
    <w:rsid w:val="00CC43BE"/>
    <w:rsid w:val="00CC54DD"/>
    <w:rsid w:val="00CC57C8"/>
    <w:rsid w:val="00CC645C"/>
    <w:rsid w:val="00CD35FE"/>
    <w:rsid w:val="00CD4D37"/>
    <w:rsid w:val="00CD6690"/>
    <w:rsid w:val="00CE2067"/>
    <w:rsid w:val="00CE7887"/>
    <w:rsid w:val="00CF6367"/>
    <w:rsid w:val="00D00E77"/>
    <w:rsid w:val="00D16C74"/>
    <w:rsid w:val="00D20F93"/>
    <w:rsid w:val="00D23BCA"/>
    <w:rsid w:val="00D25849"/>
    <w:rsid w:val="00D2750A"/>
    <w:rsid w:val="00D4746A"/>
    <w:rsid w:val="00D52ED1"/>
    <w:rsid w:val="00D57D38"/>
    <w:rsid w:val="00D6340B"/>
    <w:rsid w:val="00D65F28"/>
    <w:rsid w:val="00D71C8D"/>
    <w:rsid w:val="00D7512F"/>
    <w:rsid w:val="00D764F4"/>
    <w:rsid w:val="00D87C81"/>
    <w:rsid w:val="00DA3599"/>
    <w:rsid w:val="00DC5669"/>
    <w:rsid w:val="00DD6FD7"/>
    <w:rsid w:val="00DF3BC1"/>
    <w:rsid w:val="00DF4F78"/>
    <w:rsid w:val="00E03F05"/>
    <w:rsid w:val="00E240B2"/>
    <w:rsid w:val="00E5255F"/>
    <w:rsid w:val="00E54F4C"/>
    <w:rsid w:val="00E5500A"/>
    <w:rsid w:val="00E6254B"/>
    <w:rsid w:val="00E669C1"/>
    <w:rsid w:val="00E8092D"/>
    <w:rsid w:val="00EA047C"/>
    <w:rsid w:val="00EB0ADE"/>
    <w:rsid w:val="00EB0D3B"/>
    <w:rsid w:val="00EB3E63"/>
    <w:rsid w:val="00EB67F0"/>
    <w:rsid w:val="00ED0219"/>
    <w:rsid w:val="00ED5936"/>
    <w:rsid w:val="00EE0523"/>
    <w:rsid w:val="00EF6F4A"/>
    <w:rsid w:val="00F07219"/>
    <w:rsid w:val="00F23347"/>
    <w:rsid w:val="00F467AF"/>
    <w:rsid w:val="00F64AC6"/>
    <w:rsid w:val="00F70273"/>
    <w:rsid w:val="00F86DEB"/>
    <w:rsid w:val="00F94E20"/>
    <w:rsid w:val="00FA488B"/>
    <w:rsid w:val="00FB55E1"/>
    <w:rsid w:val="00FC709B"/>
    <w:rsid w:val="00FD134A"/>
    <w:rsid w:val="00FD35E4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0E9C3C52"/>
  <w15:docId w15:val="{A35A6DF4-0224-4D15-B897-AA559587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F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E719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1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12B66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val="en-GB" w:eastAsia="tr-TR"/>
    </w:rPr>
  </w:style>
  <w:style w:type="paragraph" w:styleId="GvdeMetni">
    <w:name w:val="Body Text"/>
    <w:basedOn w:val="Normal"/>
    <w:link w:val="GvdeMetniChar"/>
    <w:rsid w:val="00CC57C8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customStyle="1" w:styleId="GvdeMetniChar">
    <w:name w:val="Gövde Metni Char"/>
    <w:basedOn w:val="VarsaylanParagrafYazTipi"/>
    <w:link w:val="GvdeMetni"/>
    <w:rsid w:val="00CC57C8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table" w:styleId="TabloKlavuzu">
    <w:name w:val="Table Grid"/>
    <w:basedOn w:val="NormalTablo"/>
    <w:rsid w:val="00EA047C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2.bin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7.wmf"/><Relationship Id="rId5" Type="http://schemas.openxmlformats.org/officeDocument/2006/relationships/image" Target="media/image2.png"/><Relationship Id="rId15" Type="http://schemas.openxmlformats.org/officeDocument/2006/relationships/image" Target="media/image9.wmf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N. Furkan Doğan</cp:lastModifiedBy>
  <cp:revision>5</cp:revision>
  <dcterms:created xsi:type="dcterms:W3CDTF">2012-03-15T14:44:00Z</dcterms:created>
  <dcterms:modified xsi:type="dcterms:W3CDTF">2024-02-28T07:16:00Z</dcterms:modified>
</cp:coreProperties>
</file>