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8D" w:rsidRPr="000427EE" w:rsidRDefault="000427EE" w:rsidP="000427EE">
      <w:pPr>
        <w:jc w:val="center"/>
        <w:rPr>
          <w:rFonts w:asciiTheme="majorHAnsi" w:eastAsiaTheme="majorEastAsia" w:hAnsi="Calibri" w:cstheme="majorBidi"/>
          <w:color w:val="000000" w:themeColor="text1"/>
          <w:kern w:val="24"/>
          <w:sz w:val="72"/>
          <w:szCs w:val="72"/>
          <w:lang w:val="tr-TR"/>
        </w:rPr>
      </w:pPr>
      <w:r w:rsidRPr="000427EE">
        <w:rPr>
          <w:rFonts w:asciiTheme="majorHAnsi" w:eastAsiaTheme="majorEastAsia" w:hAnsi="Calibri" w:cstheme="majorBidi"/>
          <w:color w:val="000000" w:themeColor="text1"/>
          <w:kern w:val="24"/>
          <w:sz w:val="72"/>
          <w:szCs w:val="72"/>
          <w:lang w:val="tr-TR"/>
        </w:rPr>
        <w:t>Report Design</w:t>
      </w:r>
    </w:p>
    <w:p w:rsidR="000427EE" w:rsidRPr="000427EE" w:rsidRDefault="000427EE" w:rsidP="000427EE">
      <w:pPr>
        <w:pStyle w:val="ListeParagraf"/>
        <w:numPr>
          <w:ilvl w:val="0"/>
          <w:numId w:val="1"/>
        </w:numPr>
        <w:jc w:val="both"/>
        <w:rPr>
          <w:sz w:val="40"/>
          <w:szCs w:val="40"/>
        </w:rPr>
      </w:pPr>
      <w:r w:rsidRPr="000427EE">
        <w:rPr>
          <w:rFonts w:eastAsiaTheme="minorEastAsia" w:hAnsi="Calibri"/>
          <w:bCs/>
          <w:color w:val="000000" w:themeColor="text1"/>
          <w:kern w:val="24"/>
          <w:sz w:val="40"/>
          <w:szCs w:val="40"/>
          <w:lang w:val="tr-TR"/>
        </w:rPr>
        <w:t>ALL THE PAPERS WILL BE A4 PAPER</w:t>
      </w:r>
    </w:p>
    <w:p w:rsidR="000427EE" w:rsidRPr="000427EE" w:rsidRDefault="000427EE" w:rsidP="000427EE">
      <w:pPr>
        <w:pStyle w:val="ListeParagraf"/>
        <w:numPr>
          <w:ilvl w:val="0"/>
          <w:numId w:val="1"/>
        </w:numPr>
        <w:jc w:val="both"/>
        <w:rPr>
          <w:sz w:val="40"/>
          <w:szCs w:val="40"/>
        </w:rPr>
      </w:pPr>
      <w:bookmarkStart w:id="0" w:name="_GoBack"/>
      <w:bookmarkEnd w:id="0"/>
      <w:r w:rsidRPr="000427EE">
        <w:rPr>
          <w:rFonts w:eastAsiaTheme="minorEastAsia" w:hAnsi="Calibri"/>
          <w:bCs/>
          <w:color w:val="000000" w:themeColor="text1"/>
          <w:kern w:val="24"/>
          <w:sz w:val="40"/>
          <w:szCs w:val="40"/>
          <w:lang w:val="tr-TR"/>
        </w:rPr>
        <w:t xml:space="preserve">YOUR REPORT SHOULD HAVE THE FOLLOWING </w:t>
      </w:r>
      <w:r w:rsidR="00A50A3C">
        <w:rPr>
          <w:rFonts w:eastAsiaTheme="minorEastAsia" w:hAnsi="Calibri"/>
          <w:bCs/>
          <w:color w:val="000000" w:themeColor="text1"/>
          <w:kern w:val="24"/>
          <w:sz w:val="40"/>
          <w:szCs w:val="40"/>
          <w:lang w:val="tr-TR"/>
        </w:rPr>
        <w:t xml:space="preserve">PARTS </w:t>
      </w:r>
      <w:r w:rsidRPr="000427EE">
        <w:rPr>
          <w:rFonts w:eastAsiaTheme="minorEastAsia" w:hAnsi="Calibri"/>
          <w:bCs/>
          <w:color w:val="000000" w:themeColor="text1"/>
          <w:kern w:val="24"/>
          <w:sz w:val="40"/>
          <w:szCs w:val="40"/>
          <w:lang w:val="tr-TR"/>
        </w:rPr>
        <w:t>DIRECTLY:</w:t>
      </w:r>
    </w:p>
    <w:p w:rsidR="000427EE" w:rsidRPr="000427EE" w:rsidRDefault="000427EE" w:rsidP="000427EE">
      <w:pPr>
        <w:pStyle w:val="ListeParagraf"/>
        <w:numPr>
          <w:ilvl w:val="0"/>
          <w:numId w:val="2"/>
        </w:numPr>
        <w:ind w:left="426"/>
        <w:jc w:val="both"/>
        <w:rPr>
          <w:b/>
          <w:sz w:val="40"/>
          <w:szCs w:val="40"/>
        </w:rPr>
      </w:pPr>
      <w:r w:rsidRPr="000427EE">
        <w:rPr>
          <w:b/>
          <w:sz w:val="40"/>
          <w:szCs w:val="40"/>
        </w:rPr>
        <w:t>COVER PAPER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NAME OF UNIVERSITY: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NAME OF EXPERIMENT: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DATE: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GROUP NO: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GROUP MEMBERS:</w:t>
      </w: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  <w:r w:rsidRPr="000427EE">
        <w:rPr>
          <w:sz w:val="40"/>
          <w:szCs w:val="40"/>
        </w:rPr>
        <w:t>SUBMITTED TO: ASSISTANT’S NAME</w:t>
      </w:r>
    </w:p>
    <w:p w:rsidR="000427EE" w:rsidRPr="000427EE" w:rsidRDefault="000427EE" w:rsidP="000427EE">
      <w:pPr>
        <w:spacing w:after="0" w:line="240" w:lineRule="auto"/>
        <w:contextualSpacing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2. PURPOSE</w:t>
      </w:r>
    </w:p>
    <w:p w:rsidR="000427EE" w:rsidRPr="000427EE" w:rsidRDefault="000427EE" w:rsidP="000427EE">
      <w:pPr>
        <w:spacing w:before="106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AIM OF THE EXPERIMENT WITH 1 </w:t>
      </w:r>
      <w:proofErr w:type="spellStart"/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or</w:t>
      </w:r>
      <w:proofErr w:type="spellEnd"/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2 SENTENCES.</w:t>
      </w:r>
    </w:p>
    <w:p w:rsidR="000427EE" w:rsidRPr="000427EE" w:rsidRDefault="000427EE" w:rsidP="0004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3. THEORY</w:t>
      </w:r>
    </w:p>
    <w:p w:rsidR="000427EE" w:rsidRPr="000427EE" w:rsidRDefault="000427EE" w:rsidP="000427EE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THEORITICAL INFORMATIONS ABOUT THE EXPERIMENT WITH A FEW PARAGRAPHS.</w:t>
      </w:r>
    </w:p>
    <w:p w:rsidR="000427EE" w:rsidRPr="000427EE" w:rsidRDefault="000427EE" w:rsidP="0004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4. MATERIALS &amp; METHODS</w:t>
      </w:r>
    </w:p>
    <w:p w:rsidR="000427EE" w:rsidRPr="000427EE" w:rsidRDefault="000427EE" w:rsidP="000427EE">
      <w:pPr>
        <w:spacing w:before="106" w:after="0" w:line="240" w:lineRule="auto"/>
        <w:ind w:left="547" w:hanging="547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ALL THE MATERIALS USED &amp; NAME OF THE METHOD.</w:t>
      </w: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 </w:t>
      </w:r>
    </w:p>
    <w:p w:rsidR="000427EE" w:rsidRPr="000427EE" w:rsidRDefault="000427EE" w:rsidP="0004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5. PROCEDURE</w:t>
      </w:r>
    </w:p>
    <w:p w:rsidR="000427EE" w:rsidRDefault="000427EE" w:rsidP="000427EE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</w:pP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STEPS OF THE EXPERIMENT THAT TOLD BY THE INSTRUCTOR.</w:t>
      </w:r>
    </w:p>
    <w:p w:rsidR="00F4078C" w:rsidRPr="000427EE" w:rsidRDefault="00F4078C" w:rsidP="000427EE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0427EE" w:rsidRPr="000427EE" w:rsidRDefault="000427EE" w:rsidP="000427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427EE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6. DATA PAPER</w:t>
      </w:r>
    </w:p>
    <w:p w:rsidR="000427EE" w:rsidRDefault="000427EE" w:rsidP="000427EE">
      <w:pPr>
        <w:spacing w:before="106" w:after="0" w:line="240" w:lineRule="auto"/>
        <w:jc w:val="both"/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</w:pP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lastRenderedPageBreak/>
        <w:t xml:space="preserve">PLACE THE DATA PAPER SIGNED BY THE </w:t>
      </w:r>
      <w:r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ASSISTANT</w:t>
      </w:r>
      <w:r w:rsidRPr="000427EE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ALONG THE REPORT.</w:t>
      </w:r>
    </w:p>
    <w:p w:rsidR="00161BDD" w:rsidRPr="00161BDD" w:rsidRDefault="00161BDD" w:rsidP="00161B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 xml:space="preserve">7.DISCUSSION </w:t>
      </w:r>
    </w:p>
    <w:p w:rsidR="00161BDD" w:rsidRPr="00161BDD" w:rsidRDefault="00161BDD" w:rsidP="00161BDD">
      <w:pPr>
        <w:spacing w:before="130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COMPARE EXPERIMENTAL RESULTS WITH RESPECT TO LITERATURE DATA</w:t>
      </w:r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</w:t>
      </w:r>
      <w:proofErr w:type="spellStart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and</w:t>
      </w:r>
      <w:proofErr w:type="spellEnd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STANDARDS </w:t>
      </w:r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(</w:t>
      </w:r>
      <w:proofErr w:type="spellStart"/>
      <w:r w:rsidR="00E13A3B" w:rsidRP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Turkish</w:t>
      </w:r>
      <w:proofErr w:type="spellEnd"/>
      <w:r w:rsidR="00E13A3B" w:rsidRP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</w:t>
      </w:r>
      <w:proofErr w:type="spellStart"/>
      <w:r w:rsidR="00E13A3B" w:rsidRP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Standards</w:t>
      </w:r>
      <w:proofErr w:type="spellEnd"/>
      <w:r w:rsidR="00E13A3B" w:rsidRP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</w:t>
      </w:r>
      <w:proofErr w:type="spellStart"/>
      <w:r w:rsidR="00E13A3B" w:rsidRP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Institution</w:t>
      </w:r>
      <w:proofErr w:type="spellEnd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, </w:t>
      </w:r>
      <w:proofErr w:type="spellStart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Turkish</w:t>
      </w:r>
      <w:proofErr w:type="spellEnd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</w:t>
      </w:r>
      <w:proofErr w:type="spellStart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Food</w:t>
      </w:r>
      <w:proofErr w:type="spellEnd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 xml:space="preserve"> </w:t>
      </w:r>
      <w:proofErr w:type="spellStart"/>
      <w:r w:rsidR="00E13A3B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Codex</w:t>
      </w:r>
      <w:proofErr w:type="spellEnd"/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).</w:t>
      </w:r>
    </w:p>
    <w:p w:rsidR="00161BDD" w:rsidRPr="00161BDD" w:rsidRDefault="00161BDD" w:rsidP="00161BDD">
      <w:pPr>
        <w:spacing w:before="130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DISCUSS POSSIBLE EXPERIMENTAL ERROR BY GIVING ACCEPTABLE REASONS.</w:t>
      </w:r>
    </w:p>
    <w:p w:rsidR="00161BDD" w:rsidRPr="00161BDD" w:rsidRDefault="00161BDD" w:rsidP="00161BDD">
      <w:pPr>
        <w:spacing w:before="130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DO NOT REPEAT THEORY AND/OR PROCEDURE IN DISCUSSION PART.</w:t>
      </w:r>
    </w:p>
    <w:p w:rsidR="00161BDD" w:rsidRPr="00161BDD" w:rsidRDefault="00161BDD" w:rsidP="00161B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b/>
          <w:bCs/>
          <w:color w:val="000000" w:themeColor="text1"/>
          <w:kern w:val="24"/>
          <w:sz w:val="40"/>
          <w:szCs w:val="40"/>
          <w:lang w:val="tr-TR" w:eastAsia="en-GB"/>
        </w:rPr>
        <w:t>8.LAB QUESTIONS</w:t>
      </w:r>
    </w:p>
    <w:p w:rsidR="00161BDD" w:rsidRPr="00161BDD" w:rsidRDefault="00161BDD" w:rsidP="00161B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161BDD">
        <w:rPr>
          <w:rFonts w:eastAsiaTheme="minorEastAsia" w:hAnsi="Calibri"/>
          <w:color w:val="000000" w:themeColor="text1"/>
          <w:kern w:val="24"/>
          <w:sz w:val="40"/>
          <w:szCs w:val="40"/>
          <w:lang w:val="tr-TR" w:eastAsia="en-GB"/>
        </w:rPr>
        <w:t>GIVE ANSWER OF THE QUESTIONS AT THE END OF THE EXPERIMENT APART FROM DISCUSSION.</w:t>
      </w:r>
    </w:p>
    <w:p w:rsidR="00161BDD" w:rsidRPr="000427EE" w:rsidRDefault="00161BDD" w:rsidP="000427EE">
      <w:pPr>
        <w:spacing w:before="106"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</w:p>
    <w:p w:rsidR="000427EE" w:rsidRPr="000427EE" w:rsidRDefault="000427EE" w:rsidP="000427EE">
      <w:pPr>
        <w:pStyle w:val="ListeParagraf"/>
        <w:jc w:val="both"/>
        <w:rPr>
          <w:sz w:val="40"/>
          <w:szCs w:val="40"/>
        </w:rPr>
      </w:pPr>
    </w:p>
    <w:sectPr w:rsidR="000427EE" w:rsidRPr="0004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B596E"/>
    <w:multiLevelType w:val="hybridMultilevel"/>
    <w:tmpl w:val="362ED806"/>
    <w:lvl w:ilvl="0" w:tplc="FB160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20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B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6F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84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7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7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01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88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74674E"/>
    <w:multiLevelType w:val="hybridMultilevel"/>
    <w:tmpl w:val="D3A620C2"/>
    <w:lvl w:ilvl="0" w:tplc="16587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0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0A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C0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66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A9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A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4D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82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751548"/>
    <w:multiLevelType w:val="hybridMultilevel"/>
    <w:tmpl w:val="1D9C395A"/>
    <w:lvl w:ilvl="0" w:tplc="AAAA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A6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E5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CD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CF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44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03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548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A3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463D0F"/>
    <w:multiLevelType w:val="hybridMultilevel"/>
    <w:tmpl w:val="562C6BA0"/>
    <w:lvl w:ilvl="0" w:tplc="6D5CD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22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8E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29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A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86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E5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A5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64E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B2383A"/>
    <w:multiLevelType w:val="hybridMultilevel"/>
    <w:tmpl w:val="814EEAAC"/>
    <w:lvl w:ilvl="0" w:tplc="89783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C9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4A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C8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23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69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A2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A2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69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BF1428"/>
    <w:multiLevelType w:val="hybridMultilevel"/>
    <w:tmpl w:val="F2540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47C29"/>
    <w:multiLevelType w:val="hybridMultilevel"/>
    <w:tmpl w:val="00FC3B9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2260D2"/>
    <w:multiLevelType w:val="hybridMultilevel"/>
    <w:tmpl w:val="6BC6EBAC"/>
    <w:lvl w:ilvl="0" w:tplc="AFC49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64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0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2E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2D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8E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2D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EA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CA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3E1E34"/>
    <w:multiLevelType w:val="hybridMultilevel"/>
    <w:tmpl w:val="B756CDC6"/>
    <w:lvl w:ilvl="0" w:tplc="A4F60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09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61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C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609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62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4C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E9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C3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EE"/>
    <w:rsid w:val="000427EE"/>
    <w:rsid w:val="00161BDD"/>
    <w:rsid w:val="00812EE0"/>
    <w:rsid w:val="00A50A3C"/>
    <w:rsid w:val="00B8708D"/>
    <w:rsid w:val="00E13A3B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B91E3-FA98-4D74-830B-F8587A4B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27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7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9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3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55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4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781</Characters>
  <Application>Microsoft Office Word</Application>
  <DocSecurity>0</DocSecurity>
  <Lines>37</Lines>
  <Paragraphs>28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8</cp:revision>
  <dcterms:created xsi:type="dcterms:W3CDTF">2017-09-27T06:17:00Z</dcterms:created>
  <dcterms:modified xsi:type="dcterms:W3CDTF">2025-10-12T17:05:00Z</dcterms:modified>
</cp:coreProperties>
</file>