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97F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725170" cy="7251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2517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97F" w:rsidRDefault="00000000">
      <w:pPr>
        <w:pStyle w:val="Gvdemetni0"/>
        <w:jc w:val="left"/>
      </w:pPr>
      <w:r>
        <w:t>GAZİANTEP ÜNİVERSİTESİ</w:t>
      </w:r>
    </w:p>
    <w:p w:rsidR="006B797F" w:rsidRDefault="00000000">
      <w:pPr>
        <w:pStyle w:val="Gvdemetni0"/>
        <w:jc w:val="left"/>
      </w:pPr>
      <w:r>
        <w:t>FEN EDEBİYAT FAKÜLTESİ TÜRK DİLİ ve EDEBİYATI PROGRAMI DERS İZLENCESİ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2"/>
        <w:gridCol w:w="7546"/>
      </w:tblGrid>
      <w:tr w:rsidR="006B797F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97F" w:rsidRDefault="00000000">
            <w:pPr>
              <w:pStyle w:val="Dier0"/>
            </w:pPr>
            <w:r>
              <w:rPr>
                <w:b/>
                <w:bCs/>
              </w:rPr>
              <w:t>Dersin Kodu/Adı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97F" w:rsidRDefault="00000000">
            <w:pPr>
              <w:pStyle w:val="Dier0"/>
            </w:pPr>
            <w:r>
              <w:rPr>
                <w:b/>
                <w:bCs/>
              </w:rPr>
              <w:t>TDE-361 ANADOLU AĞIZLARI</w:t>
            </w:r>
          </w:p>
        </w:tc>
      </w:tr>
      <w:tr w:rsidR="006B797F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97F" w:rsidRDefault="00000000">
            <w:pPr>
              <w:pStyle w:val="Dier0"/>
            </w:pPr>
            <w:r>
              <w:rPr>
                <w:b/>
                <w:bCs/>
              </w:rPr>
              <w:t>Dersi Veren Öğretim Elemanı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97F" w:rsidRDefault="00000000">
            <w:pPr>
              <w:pStyle w:val="Dier0"/>
            </w:pPr>
            <w:r>
              <w:t>Prof. Dr. Hülya ARSLAN EROL</w:t>
            </w:r>
          </w:p>
        </w:tc>
      </w:tr>
      <w:tr w:rsidR="006B797F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97F" w:rsidRDefault="00000000">
            <w:pPr>
              <w:pStyle w:val="Dier0"/>
            </w:pPr>
            <w:r>
              <w:rPr>
                <w:b/>
                <w:bCs/>
              </w:rPr>
              <w:t>Dersin Amacı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797F" w:rsidRDefault="00000000">
            <w:pPr>
              <w:pStyle w:val="Dier0"/>
            </w:pPr>
            <w:r>
              <w:t>Anadolu ağızlarının Batı Türkçesi içindeki yeri ve alt ağızlar. Ağızların ses, şekil ve söz varlığı açısından özellikleri. Ağız araştırması üzerine yayımlanan kaynaklar ve kullanılan yöntemler.</w:t>
            </w:r>
          </w:p>
        </w:tc>
      </w:tr>
      <w:tr w:rsidR="006B797F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97F" w:rsidRDefault="00000000">
            <w:pPr>
              <w:pStyle w:val="Dier0"/>
              <w:tabs>
                <w:tab w:val="left" w:pos="2251"/>
              </w:tabs>
            </w:pPr>
            <w:r>
              <w:rPr>
                <w:b/>
                <w:bCs/>
              </w:rPr>
              <w:t>Vize-Final-Ödev</w:t>
            </w:r>
            <w:r>
              <w:rPr>
                <w:b/>
                <w:bCs/>
              </w:rPr>
              <w:tab/>
              <w:t>%</w:t>
            </w:r>
          </w:p>
          <w:p w:rsidR="006B797F" w:rsidRDefault="00000000">
            <w:pPr>
              <w:pStyle w:val="Dier0"/>
            </w:pPr>
            <w:r>
              <w:rPr>
                <w:b/>
                <w:bCs/>
              </w:rPr>
              <w:t>Dağılımı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97F" w:rsidRDefault="00000000">
            <w:pPr>
              <w:pStyle w:val="Dier0"/>
            </w:pPr>
            <w:r>
              <w:t>Vize: %40, Final: %60</w:t>
            </w:r>
          </w:p>
        </w:tc>
      </w:tr>
      <w:tr w:rsidR="006B797F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97F" w:rsidRDefault="00000000">
            <w:pPr>
              <w:pStyle w:val="Dier0"/>
            </w:pPr>
            <w:r>
              <w:rPr>
                <w:b/>
                <w:bCs/>
              </w:rPr>
              <w:t>Vize-Final-Ödev Sınav Türü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97F" w:rsidRDefault="00000000">
            <w:pPr>
              <w:pStyle w:val="Dier0"/>
            </w:pPr>
            <w:r>
              <w:t>Yazılı Sınav, Ödev</w:t>
            </w:r>
          </w:p>
        </w:tc>
      </w:tr>
      <w:tr w:rsidR="006B797F">
        <w:tblPrEx>
          <w:tblCellMar>
            <w:top w:w="0" w:type="dxa"/>
            <w:bottom w:w="0" w:type="dxa"/>
          </w:tblCellMar>
        </w:tblPrEx>
        <w:trPr>
          <w:trHeight w:val="3058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797F" w:rsidRDefault="00000000">
            <w:pPr>
              <w:pStyle w:val="Dier0"/>
            </w:pPr>
            <w:r>
              <w:rPr>
                <w:b/>
                <w:bCs/>
              </w:rPr>
              <w:t>Kaynaklar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797F" w:rsidRDefault="00000000">
            <w:pPr>
              <w:pStyle w:val="Dier0"/>
              <w:numPr>
                <w:ilvl w:val="0"/>
                <w:numId w:val="1"/>
              </w:numPr>
              <w:tabs>
                <w:tab w:val="left" w:pos="777"/>
              </w:tabs>
              <w:ind w:left="360" w:hanging="360"/>
            </w:pPr>
            <w:r>
              <w:t>KARAHAN, Leyla, (1996), Anadolu Ağızlarının Sınıflandırılması, TDK, Ankara.</w:t>
            </w:r>
          </w:p>
          <w:p w:rsidR="006B797F" w:rsidRDefault="00000000">
            <w:pPr>
              <w:pStyle w:val="Dier0"/>
              <w:numPr>
                <w:ilvl w:val="0"/>
                <w:numId w:val="1"/>
              </w:numPr>
              <w:tabs>
                <w:tab w:val="left" w:pos="810"/>
              </w:tabs>
              <w:ind w:left="360" w:hanging="360"/>
            </w:pPr>
            <w:r>
              <w:t>CAFEROĞLU, Ahmet, (1945), Doğu Grubu Ağızlarından Derlemeler, Erenler Matbaası, İstanbul.</w:t>
            </w:r>
          </w:p>
          <w:p w:rsidR="006B797F" w:rsidRDefault="00000000">
            <w:pPr>
              <w:pStyle w:val="Dier0"/>
              <w:numPr>
                <w:ilvl w:val="0"/>
                <w:numId w:val="1"/>
              </w:numPr>
              <w:tabs>
                <w:tab w:val="left" w:pos="806"/>
              </w:tabs>
              <w:ind w:left="360" w:hanging="360"/>
            </w:pPr>
            <w:r>
              <w:t>GÜLENSOY, Tuncer, (1988), Kütahya Yöresi ve Ağızları, TDK, Ankara.</w:t>
            </w:r>
          </w:p>
          <w:p w:rsidR="004D14F6" w:rsidRDefault="00000000" w:rsidP="004D14F6">
            <w:pPr>
              <w:pStyle w:val="Dier0"/>
              <w:numPr>
                <w:ilvl w:val="0"/>
                <w:numId w:val="1"/>
              </w:numPr>
              <w:tabs>
                <w:tab w:val="left" w:pos="801"/>
              </w:tabs>
              <w:ind w:left="360" w:hanging="360"/>
            </w:pPr>
            <w:r>
              <w:t>KORKMAZ, Zeynep (1956), Güney-Batı Anadolu Ağızları, DTCF Yay., Ankara</w:t>
            </w:r>
            <w:r w:rsidR="004D14F6">
              <w:t>.</w:t>
            </w:r>
          </w:p>
          <w:p w:rsidR="006B797F" w:rsidRDefault="00000000" w:rsidP="004D14F6">
            <w:pPr>
              <w:pStyle w:val="Dier0"/>
              <w:numPr>
                <w:ilvl w:val="0"/>
                <w:numId w:val="1"/>
              </w:numPr>
              <w:tabs>
                <w:tab w:val="left" w:pos="801"/>
              </w:tabs>
              <w:ind w:left="360" w:hanging="360"/>
            </w:pPr>
            <w:r>
              <w:t>TDK, Derleme Sözlüğü.</w:t>
            </w:r>
          </w:p>
          <w:p w:rsidR="006B797F" w:rsidRDefault="00000000">
            <w:pPr>
              <w:pStyle w:val="Dier0"/>
              <w:numPr>
                <w:ilvl w:val="0"/>
                <w:numId w:val="1"/>
              </w:numPr>
              <w:tabs>
                <w:tab w:val="left" w:pos="796"/>
              </w:tabs>
              <w:ind w:left="360" w:hanging="360"/>
            </w:pPr>
            <w:r>
              <w:t>ÜSTÜNER, Ahad, (2000), Anadolu Ağızlarında Sıfat-Fiil Ekleri, TDK, Ankara.</w:t>
            </w:r>
          </w:p>
        </w:tc>
      </w:tr>
    </w:tbl>
    <w:p w:rsidR="006B797F" w:rsidRDefault="006B797F">
      <w:pPr>
        <w:spacing w:after="539" w:line="1" w:lineRule="exact"/>
      </w:pPr>
    </w:p>
    <w:p w:rsidR="006B797F" w:rsidRDefault="006B797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7"/>
        <w:gridCol w:w="8674"/>
      </w:tblGrid>
      <w:tr w:rsidR="006B797F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97F" w:rsidRDefault="00000000">
            <w:pPr>
              <w:pStyle w:val="Dier0"/>
            </w:pPr>
            <w:r>
              <w:rPr>
                <w:b/>
                <w:bCs/>
              </w:rPr>
              <w:t>DERS PROGRAMI</w:t>
            </w:r>
          </w:p>
        </w:tc>
      </w:tr>
      <w:tr w:rsidR="006B797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97F" w:rsidRDefault="00000000">
            <w:pPr>
              <w:pStyle w:val="Dier0"/>
              <w:ind w:firstLine="360"/>
            </w:pPr>
            <w:r>
              <w:rPr>
                <w:b/>
                <w:bCs/>
              </w:rPr>
              <w:t>1. Hafta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97F" w:rsidRDefault="00000000">
            <w:pPr>
              <w:pStyle w:val="Dier0"/>
            </w:pPr>
            <w:r>
              <w:t>Lehçe, şive ve ağız kavramları.</w:t>
            </w:r>
          </w:p>
        </w:tc>
      </w:tr>
      <w:tr w:rsidR="006B797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97F" w:rsidRDefault="00000000">
            <w:pPr>
              <w:pStyle w:val="Dier0"/>
              <w:ind w:firstLine="360"/>
            </w:pPr>
            <w:r>
              <w:rPr>
                <w:b/>
                <w:bCs/>
              </w:rPr>
              <w:t>2. Hafta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97F" w:rsidRDefault="00000000">
            <w:pPr>
              <w:pStyle w:val="Dier0"/>
            </w:pPr>
            <w:r>
              <w:t>Anadolu ağızlarını Batı Türkçesi içindeki yeri ve sınıflandırma çalışmaları.</w:t>
            </w:r>
          </w:p>
        </w:tc>
      </w:tr>
      <w:tr w:rsidR="006B797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97F" w:rsidRDefault="00000000">
            <w:pPr>
              <w:pStyle w:val="Dier0"/>
              <w:ind w:firstLine="360"/>
            </w:pPr>
            <w:r>
              <w:rPr>
                <w:b/>
                <w:bCs/>
              </w:rPr>
              <w:t>3. Hafta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97F" w:rsidRDefault="00000000">
            <w:pPr>
              <w:pStyle w:val="Dier0"/>
            </w:pPr>
            <w:r>
              <w:t>Ana ağız grupları.</w:t>
            </w:r>
          </w:p>
        </w:tc>
      </w:tr>
      <w:tr w:rsidR="006B797F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97F" w:rsidRDefault="00000000">
            <w:pPr>
              <w:pStyle w:val="Dier0"/>
              <w:ind w:firstLine="360"/>
            </w:pPr>
            <w:r>
              <w:rPr>
                <w:b/>
                <w:bCs/>
              </w:rPr>
              <w:t>4. Hafta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97F" w:rsidRDefault="00000000">
            <w:pPr>
              <w:pStyle w:val="Dier0"/>
            </w:pPr>
            <w:r>
              <w:t>Ana ağız gruplarının özellikleri.</w:t>
            </w:r>
          </w:p>
        </w:tc>
      </w:tr>
      <w:tr w:rsidR="006B797F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97F" w:rsidRDefault="00000000">
            <w:pPr>
              <w:pStyle w:val="Dier0"/>
              <w:ind w:firstLine="360"/>
            </w:pPr>
            <w:r>
              <w:rPr>
                <w:b/>
                <w:bCs/>
              </w:rPr>
              <w:t>5. Hafta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97F" w:rsidRDefault="00000000">
            <w:pPr>
              <w:pStyle w:val="Dier0"/>
            </w:pPr>
            <w:r>
              <w:t>Doğu grubu ağızları.</w:t>
            </w:r>
          </w:p>
        </w:tc>
      </w:tr>
      <w:tr w:rsidR="006B797F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97F" w:rsidRDefault="00000000">
            <w:pPr>
              <w:pStyle w:val="Dier0"/>
              <w:ind w:firstLine="360"/>
            </w:pPr>
            <w:r>
              <w:rPr>
                <w:b/>
                <w:bCs/>
              </w:rPr>
              <w:t>6. Hafta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97F" w:rsidRDefault="00000000">
            <w:pPr>
              <w:pStyle w:val="Dier0"/>
            </w:pPr>
            <w:r>
              <w:t>Ağız bölgesinin sınırları ve diyalektolojik durumu.</w:t>
            </w:r>
          </w:p>
        </w:tc>
      </w:tr>
      <w:tr w:rsidR="006B797F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97F" w:rsidRDefault="00000000">
            <w:pPr>
              <w:pStyle w:val="Dier0"/>
              <w:ind w:firstLine="360"/>
            </w:pPr>
            <w:r>
              <w:rPr>
                <w:b/>
                <w:bCs/>
              </w:rPr>
              <w:t>7. Hafta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97F" w:rsidRDefault="00000000">
            <w:pPr>
              <w:pStyle w:val="Dier0"/>
            </w:pPr>
            <w:r>
              <w:t>Ağız bölgesinin sınırları ve diyalektolojik durumu.</w:t>
            </w:r>
          </w:p>
        </w:tc>
      </w:tr>
      <w:tr w:rsidR="006B797F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97F" w:rsidRDefault="00000000">
            <w:pPr>
              <w:pStyle w:val="Dier0"/>
              <w:ind w:firstLine="360"/>
            </w:pPr>
            <w:r>
              <w:rPr>
                <w:b/>
                <w:bCs/>
              </w:rPr>
              <w:t>8. Hafta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97F" w:rsidRDefault="004D14F6">
            <w:pPr>
              <w:pStyle w:val="Dier0"/>
            </w:pPr>
            <w:r>
              <w:t>Ağız metinleri üzerinde yapı incelemeleri.</w:t>
            </w:r>
          </w:p>
        </w:tc>
      </w:tr>
      <w:tr w:rsidR="006B797F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97F" w:rsidRDefault="00000000">
            <w:pPr>
              <w:pStyle w:val="Dier0"/>
              <w:ind w:firstLine="360"/>
            </w:pPr>
            <w:r>
              <w:rPr>
                <w:b/>
                <w:bCs/>
              </w:rPr>
              <w:t>9. Hafta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97F" w:rsidRDefault="00000000">
            <w:pPr>
              <w:pStyle w:val="Dier0"/>
            </w:pPr>
            <w:r>
              <w:t>Kuzeydoğu grubu ağızları.</w:t>
            </w:r>
          </w:p>
        </w:tc>
      </w:tr>
      <w:tr w:rsidR="006B797F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97F" w:rsidRDefault="00000000">
            <w:pPr>
              <w:pStyle w:val="Dier0"/>
              <w:ind w:firstLine="360"/>
            </w:pPr>
            <w:r>
              <w:rPr>
                <w:b/>
                <w:bCs/>
              </w:rPr>
              <w:t>10. Hafta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97F" w:rsidRDefault="00000000">
            <w:pPr>
              <w:pStyle w:val="Dier0"/>
            </w:pPr>
            <w:r>
              <w:t>Ağız bölgesinin sınırları ve diyalektolojik durumu.</w:t>
            </w:r>
          </w:p>
        </w:tc>
      </w:tr>
      <w:tr w:rsidR="006B797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97F" w:rsidRDefault="00000000">
            <w:pPr>
              <w:pStyle w:val="Dier0"/>
              <w:ind w:firstLine="360"/>
            </w:pPr>
            <w:r>
              <w:rPr>
                <w:b/>
                <w:bCs/>
              </w:rPr>
              <w:t>11. Hafta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97F" w:rsidRDefault="00000000">
            <w:pPr>
              <w:pStyle w:val="Dier0"/>
            </w:pPr>
            <w:r>
              <w:t>Batı grubu ağızları.</w:t>
            </w:r>
          </w:p>
        </w:tc>
      </w:tr>
      <w:tr w:rsidR="006B797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97F" w:rsidRDefault="00000000">
            <w:pPr>
              <w:pStyle w:val="Dier0"/>
              <w:ind w:firstLine="360"/>
            </w:pPr>
            <w:r>
              <w:rPr>
                <w:b/>
                <w:bCs/>
              </w:rPr>
              <w:t>12. Hafta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97F" w:rsidRDefault="00000000">
            <w:pPr>
              <w:pStyle w:val="Dier0"/>
            </w:pPr>
            <w:r>
              <w:t>Ağız bölgesinin sınırları ve diyalektolojik durumu.</w:t>
            </w:r>
          </w:p>
        </w:tc>
      </w:tr>
      <w:tr w:rsidR="006B797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97F" w:rsidRDefault="00000000">
            <w:pPr>
              <w:pStyle w:val="Dier0"/>
              <w:ind w:firstLine="360"/>
            </w:pPr>
            <w:r>
              <w:rPr>
                <w:b/>
                <w:bCs/>
              </w:rPr>
              <w:t>13. Hafta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97F" w:rsidRDefault="00000000">
            <w:pPr>
              <w:pStyle w:val="Dier0"/>
            </w:pPr>
            <w:r>
              <w:t>Ağızlarda alt grupları belirleyen özellikler.</w:t>
            </w:r>
          </w:p>
        </w:tc>
      </w:tr>
      <w:tr w:rsidR="006B797F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797F" w:rsidRDefault="00000000">
            <w:pPr>
              <w:pStyle w:val="Dier0"/>
              <w:ind w:firstLine="360"/>
            </w:pPr>
            <w:r>
              <w:rPr>
                <w:b/>
                <w:bCs/>
              </w:rPr>
              <w:t>14. Hafta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97F" w:rsidRDefault="00000000">
            <w:pPr>
              <w:pStyle w:val="Dier0"/>
            </w:pPr>
            <w:r>
              <w:t>Ağız metinleri üzerinde yapı incelemeleri.</w:t>
            </w:r>
          </w:p>
        </w:tc>
      </w:tr>
    </w:tbl>
    <w:p w:rsidR="00955107" w:rsidRDefault="00955107"/>
    <w:sectPr w:rsidR="00955107">
      <w:footerReference w:type="default" r:id="rId8"/>
      <w:pgSz w:w="11909" w:h="16840"/>
      <w:pgMar w:top="360" w:right="512" w:bottom="476" w:left="84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5107" w:rsidRDefault="00955107">
      <w:r>
        <w:separator/>
      </w:r>
    </w:p>
  </w:endnote>
  <w:endnote w:type="continuationSeparator" w:id="0">
    <w:p w:rsidR="00955107" w:rsidRDefault="00955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797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902970</wp:posOffset>
              </wp:positionH>
              <wp:positionV relativeFrom="page">
                <wp:posOffset>10391140</wp:posOffset>
              </wp:positionV>
              <wp:extent cx="652145" cy="10033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797F" w:rsidRDefault="00000000">
                          <w:pPr>
                            <w:pStyle w:val="stbilgiveyaaltbilgi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FRM-06/00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1.100000000000009pt;margin-top:818.20000000000005pt;width:51.350000000000001pt;height:7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line="240" w:lineRule="auto"/>
                      <w:ind w:lef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FRM-06/00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5107" w:rsidRDefault="00955107"/>
  </w:footnote>
  <w:footnote w:type="continuationSeparator" w:id="0">
    <w:p w:rsidR="00955107" w:rsidRDefault="009551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34BEC"/>
    <w:multiLevelType w:val="multilevel"/>
    <w:tmpl w:val="E2824A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536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97F"/>
    <w:rsid w:val="004D14F6"/>
    <w:rsid w:val="006B797F"/>
    <w:rsid w:val="0095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FD63"/>
  <w15:docId w15:val="{4C682EC3-CF16-4233-849E-3FE1E378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stbilgiveyaaltbilgi2">
    <w:name w:val="Üst bilgi veya alt bilgi (2)_"/>
    <w:basedOn w:val="VarsaylanParagrafYazTipi"/>
    <w:link w:val="stbilgiveyaaltbilg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Gvdemetni0">
    <w:name w:val="Gövde metni"/>
    <w:basedOn w:val="Normal"/>
    <w:link w:val="Gvdemetni"/>
    <w:pPr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stbilgiveyaaltbilgi20">
    <w:name w:val="Üst bilgi veya alt bilgi (2)"/>
    <w:basedOn w:val="Normal"/>
    <w:link w:val="stbilgiveyaaltbilgi2"/>
    <w:rPr>
      <w:rFonts w:ascii="Times New Roman" w:eastAsia="Times New Roman" w:hAnsi="Times New Roman" w:cs="Times New Roman"/>
      <w:sz w:val="20"/>
      <w:szCs w:val="20"/>
    </w:rPr>
  </w:style>
  <w:style w:type="paragraph" w:customStyle="1" w:styleId="Dier0">
    <w:name w:val="Diğer"/>
    <w:basedOn w:val="Normal"/>
    <w:link w:val="Dier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HP</cp:lastModifiedBy>
  <cp:revision>2</cp:revision>
  <dcterms:created xsi:type="dcterms:W3CDTF">2026-06-03T08:53:00Z</dcterms:created>
  <dcterms:modified xsi:type="dcterms:W3CDTF">2026-06-03T08:54:00Z</dcterms:modified>
</cp:coreProperties>
</file>